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85C5" w14:textId="33127A8B" w:rsidR="00820310" w:rsidRDefault="00004F76" w:rsidP="00820310">
      <w:r>
        <w:t xml:space="preserve"> </w:t>
      </w:r>
      <w:r w:rsidR="00820310" w:rsidRPr="00B85026">
        <w:t>TABEL CU OBSERVA</w:t>
      </w:r>
      <w:r w:rsidR="00FF363F" w:rsidRPr="00B85026">
        <w:t>Ț</w:t>
      </w:r>
      <w:r w:rsidR="00820310" w:rsidRPr="00B85026">
        <w:t xml:space="preserve">IILE COMISIEI DIN DATA DE </w:t>
      </w:r>
      <w:r w:rsidR="00B65041">
        <w:t>06.04</w:t>
      </w:r>
      <w:r w:rsidR="00714FFF">
        <w:t>.202</w:t>
      </w:r>
      <w:r>
        <w:t>2</w:t>
      </w:r>
    </w:p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616"/>
        <w:gridCol w:w="1800"/>
        <w:gridCol w:w="2757"/>
        <w:gridCol w:w="5557"/>
      </w:tblGrid>
      <w:tr w:rsidR="008F0F99" w:rsidRPr="00B85026" w14:paraId="0492BAF9" w14:textId="77777777" w:rsidTr="00B55B5F">
        <w:trPr>
          <w:trHeight w:val="699"/>
        </w:trPr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1800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757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9254C4" w14:paraId="1A218F69" w14:textId="77777777" w:rsidTr="00207176">
        <w:trPr>
          <w:trHeight w:val="1985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1C00B40C" w:rsidR="00B227DB" w:rsidRPr="00B85026" w:rsidRDefault="001C09C9" w:rsidP="00B227DB">
            <w:r>
              <w:t>1</w:t>
            </w:r>
            <w:r w:rsidR="00B40FC2">
              <w:t>.</w:t>
            </w:r>
          </w:p>
        </w:tc>
        <w:tc>
          <w:tcPr>
            <w:tcW w:w="2059" w:type="dxa"/>
          </w:tcPr>
          <w:p w14:paraId="5CACA58E" w14:textId="1F2D9D92" w:rsidR="00B227DB" w:rsidRPr="00B85026" w:rsidRDefault="00B55B5F" w:rsidP="00B227DB">
            <w:r>
              <w:t>20257/04.04.2022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6582BC0" w14:textId="31687E9B" w:rsidR="00B227DB" w:rsidRPr="000A5CF1" w:rsidRDefault="00E6051B" w:rsidP="00B227DB">
            <w:r w:rsidRPr="000A5CF1">
              <w:t>S</w:t>
            </w:r>
            <w:r w:rsidR="00543147" w:rsidRPr="000A5CF1">
              <w:t>.</w:t>
            </w:r>
            <w:r w:rsidRPr="000A5CF1">
              <w:t>C</w:t>
            </w:r>
            <w:r w:rsidR="00543147" w:rsidRPr="000A5CF1">
              <w:t>.</w:t>
            </w:r>
            <w:r w:rsidRPr="000A5CF1">
              <w:t xml:space="preserve"> </w:t>
            </w:r>
            <w:r w:rsidR="00B55B5F">
              <w:t>ROMANIA HYPERMARCHE S.A.</w:t>
            </w:r>
            <w:r w:rsidRPr="000A5CF1">
              <w:t xml:space="preserve"> </w:t>
            </w:r>
          </w:p>
        </w:tc>
        <w:tc>
          <w:tcPr>
            <w:tcW w:w="1800" w:type="dxa"/>
          </w:tcPr>
          <w:p w14:paraId="5F93458E" w14:textId="7EF7BCEA" w:rsidR="00B227DB" w:rsidRPr="006470A3" w:rsidRDefault="00B55B5F" w:rsidP="00B227DB">
            <w:pPr>
              <w:rPr>
                <w:lang w:val="ro-RO"/>
              </w:rPr>
            </w:pPr>
            <w:r>
              <w:rPr>
                <w:lang w:val="ro-RO"/>
              </w:rPr>
              <w:t>Strada LÂNĂRIEI</w:t>
            </w:r>
            <w:r w:rsidR="00CD3F9D">
              <w:rPr>
                <w:lang w:val="ro-RO"/>
              </w:rPr>
              <w:t xml:space="preserve"> </w:t>
            </w:r>
            <w:r w:rsidR="009F419E">
              <w:rPr>
                <w:lang w:val="ro-RO"/>
              </w:rPr>
              <w:t xml:space="preserve">nr. </w:t>
            </w:r>
            <w:r>
              <w:rPr>
                <w:lang w:val="ro-RO"/>
              </w:rPr>
              <w:t>90</w:t>
            </w:r>
          </w:p>
        </w:tc>
        <w:tc>
          <w:tcPr>
            <w:tcW w:w="2757" w:type="dxa"/>
          </w:tcPr>
          <w:p w14:paraId="2FE04C80" w14:textId="3907D036" w:rsidR="00CE5237" w:rsidRPr="00B85026" w:rsidRDefault="00E6051B" w:rsidP="00B227DB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 w:rsidR="00B55B5F">
              <w:t>litere</w:t>
            </w:r>
            <w:proofErr w:type="spellEnd"/>
            <w:r w:rsidR="00B55B5F">
              <w:t xml:space="preserve"> </w:t>
            </w:r>
            <w:proofErr w:type="spellStart"/>
            <w:r w:rsidR="00B55B5F">
              <w:t>volumetrice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A894E20" w14:textId="5B456967" w:rsidR="00346F52" w:rsidRPr="00346F52" w:rsidRDefault="009E2BED" w:rsidP="00346F52">
            <w:pPr>
              <w:jc w:val="both"/>
              <w:rPr>
                <w:kern w:val="2"/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l</w:t>
            </w:r>
            <w:r w:rsidR="00036F08">
              <w:rPr>
                <w:lang w:val="fr-FR"/>
              </w:rPr>
              <w:t>i</w:t>
            </w:r>
            <w:r w:rsidR="008F6704">
              <w:rPr>
                <w:lang w:val="fr-FR"/>
              </w:rPr>
              <w:t>terele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volumetrice</w:t>
            </w:r>
            <w:proofErr w:type="spellEnd"/>
            <w:r w:rsidR="008F6704">
              <w:rPr>
                <w:lang w:val="fr-FR"/>
              </w:rPr>
              <w:t xml:space="preserve"> ce se vor </w:t>
            </w:r>
            <w:proofErr w:type="spellStart"/>
            <w:r w:rsidR="008F6704">
              <w:rPr>
                <w:lang w:val="fr-FR"/>
              </w:rPr>
              <w:t>amplasa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pe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cornișa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publicitară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existentă</w:t>
            </w:r>
            <w:proofErr w:type="spellEnd"/>
            <w:r w:rsidR="008F6704">
              <w:rPr>
                <w:lang w:val="fr-FR"/>
              </w:rPr>
              <w:t xml:space="preserve"> de </w:t>
            </w:r>
            <w:proofErr w:type="spellStart"/>
            <w:r w:rsidR="008F6704">
              <w:rPr>
                <w:lang w:val="fr-FR"/>
              </w:rPr>
              <w:t>culoare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albă</w:t>
            </w:r>
            <w:proofErr w:type="spellEnd"/>
            <w:r w:rsidR="008F6704">
              <w:rPr>
                <w:lang w:val="fr-FR"/>
              </w:rPr>
              <w:t xml:space="preserve">, </w:t>
            </w:r>
            <w:proofErr w:type="spellStart"/>
            <w:r w:rsidR="008F6704">
              <w:rPr>
                <w:lang w:val="fr-FR"/>
              </w:rPr>
              <w:t>având</w:t>
            </w:r>
            <w:proofErr w:type="spellEnd"/>
            <w:r w:rsidR="008F6704">
              <w:rPr>
                <w:lang w:val="fr-FR"/>
              </w:rPr>
              <w:t xml:space="preserve"> </w:t>
            </w:r>
            <w:r w:rsidR="00346F52" w:rsidRPr="00346F52">
              <w:rPr>
                <w:lang w:val="fr-FR"/>
              </w:rPr>
              <w:t xml:space="preserve">cota de </w:t>
            </w:r>
            <w:proofErr w:type="spellStart"/>
            <w:r w:rsidR="00346F52" w:rsidRPr="00346F52">
              <w:rPr>
                <w:lang w:val="fr-FR"/>
              </w:rPr>
              <w:t>amplasare</w:t>
            </w:r>
            <w:proofErr w:type="spellEnd"/>
            <w:r w:rsidR="00346F52" w:rsidRPr="00346F52">
              <w:rPr>
                <w:lang w:val="fr-FR"/>
              </w:rPr>
              <w:t xml:space="preserve"> de </w:t>
            </w:r>
            <w:r w:rsidR="00346F52">
              <w:rPr>
                <w:lang w:val="fr-FR"/>
              </w:rPr>
              <w:t>2,4</w:t>
            </w:r>
            <w:r w:rsidR="00346F52" w:rsidRPr="00346F52">
              <w:rPr>
                <w:lang w:val="fr-FR"/>
              </w:rPr>
              <w:t xml:space="preserve">0m </w:t>
            </w:r>
            <w:proofErr w:type="spellStart"/>
            <w:r w:rsidR="00346F52" w:rsidRPr="00346F52">
              <w:rPr>
                <w:lang w:val="fr-FR"/>
              </w:rPr>
              <w:t>față</w:t>
            </w:r>
            <w:proofErr w:type="spellEnd"/>
            <w:r w:rsidR="00346F52" w:rsidRPr="00346F52">
              <w:rPr>
                <w:lang w:val="fr-FR"/>
              </w:rPr>
              <w:t xml:space="preserve"> de </w:t>
            </w:r>
            <w:proofErr w:type="spellStart"/>
            <w:r w:rsidR="00346F52" w:rsidRPr="00346F52">
              <w:rPr>
                <w:lang w:val="fr-FR"/>
              </w:rPr>
              <w:t>nivelul</w:t>
            </w:r>
            <w:proofErr w:type="spellEnd"/>
            <w:r w:rsidR="00346F52" w:rsidRPr="00346F52">
              <w:rPr>
                <w:lang w:val="fr-FR"/>
              </w:rPr>
              <w:t xml:space="preserve"> </w:t>
            </w:r>
            <w:proofErr w:type="spellStart"/>
            <w:r w:rsidR="00346F52" w:rsidRPr="00346F52">
              <w:rPr>
                <w:lang w:val="fr-FR"/>
              </w:rPr>
              <w:t>trotuarului</w:t>
            </w:r>
            <w:proofErr w:type="spellEnd"/>
            <w:r w:rsidR="008F6704">
              <w:rPr>
                <w:lang w:val="fr-FR"/>
              </w:rPr>
              <w:t xml:space="preserve">, </w:t>
            </w:r>
            <w:proofErr w:type="spellStart"/>
            <w:r w:rsidR="008F6704">
              <w:rPr>
                <w:lang w:val="fr-FR"/>
              </w:rPr>
              <w:t>până</w:t>
            </w:r>
            <w:proofErr w:type="spellEnd"/>
            <w:r w:rsidR="008F6704">
              <w:rPr>
                <w:lang w:val="fr-FR"/>
              </w:rPr>
              <w:t xml:space="preserve"> la cota de 3,5</w:t>
            </w:r>
            <w:r w:rsidR="009A4522">
              <w:rPr>
                <w:lang w:val="fr-FR"/>
              </w:rPr>
              <w:t>2</w:t>
            </w:r>
            <w:r w:rsidR="008F6704">
              <w:rPr>
                <w:lang w:val="fr-FR"/>
              </w:rPr>
              <w:t xml:space="preserve"> m de la cota </w:t>
            </w:r>
            <w:proofErr w:type="spellStart"/>
            <w:r w:rsidR="008F6704">
              <w:rPr>
                <w:lang w:val="fr-FR"/>
              </w:rPr>
              <w:t>trotuarului</w:t>
            </w:r>
            <w:proofErr w:type="spellEnd"/>
            <w:r w:rsidR="008F6704">
              <w:rPr>
                <w:lang w:val="fr-FR"/>
              </w:rPr>
              <w:t>.</w:t>
            </w:r>
            <w:r w:rsidR="00346F52" w:rsidRPr="00346F52">
              <w:rPr>
                <w:lang w:val="fr-FR"/>
              </w:rPr>
              <w:t xml:space="preserve"> </w:t>
            </w:r>
          </w:p>
          <w:p w14:paraId="420B4351" w14:textId="0898F159" w:rsidR="009E2BED" w:rsidRDefault="009E2BED" w:rsidP="009E2BED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Literele</w:t>
            </w:r>
            <w:proofErr w:type="spellEnd"/>
            <w:r w:rsidR="008F6704">
              <w:rPr>
                <w:lang w:val="fr-FR"/>
              </w:rPr>
              <w:t xml:space="preserve"> </w:t>
            </w:r>
            <w:proofErr w:type="spellStart"/>
            <w:r w:rsidR="008F6704">
              <w:rPr>
                <w:lang w:val="fr-FR"/>
              </w:rPr>
              <w:t>volumetrice</w:t>
            </w:r>
            <w:proofErr w:type="spellEnd"/>
            <w:r>
              <w:rPr>
                <w:lang w:val="fr-FR"/>
              </w:rPr>
              <w:t xml:space="preserve"> v</w:t>
            </w:r>
            <w:r w:rsidR="008F6704">
              <w:rPr>
                <w:lang w:val="fr-FR"/>
              </w:rPr>
              <w:t>or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prelua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înălțimea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E96B3B">
              <w:rPr>
                <w:lang w:val="fr-FR"/>
              </w:rPr>
              <w:t>literelor</w:t>
            </w:r>
            <w:proofErr w:type="spellEnd"/>
            <w:r w:rsidR="00E96B3B">
              <w:rPr>
                <w:lang w:val="fr-FR"/>
              </w:rPr>
              <w:t xml:space="preserve"> </w:t>
            </w:r>
            <w:proofErr w:type="spellStart"/>
            <w:r w:rsidR="00E96B3B">
              <w:rPr>
                <w:lang w:val="fr-FR"/>
              </w:rPr>
              <w:t>volumetrice</w:t>
            </w:r>
            <w:proofErr w:type="spellEnd"/>
            <w:r w:rsidR="00E96B3B">
              <w:rPr>
                <w:lang w:val="fr-FR"/>
              </w:rPr>
              <w:t xml:space="preserve"> </w:t>
            </w:r>
            <w:proofErr w:type="spellStart"/>
            <w:r w:rsidR="00E96B3B">
              <w:rPr>
                <w:lang w:val="fr-FR"/>
              </w:rPr>
              <w:t>amplasate</w:t>
            </w:r>
            <w:proofErr w:type="spellEnd"/>
            <w:r w:rsidR="00E96B3B">
              <w:rPr>
                <w:lang w:val="fr-FR"/>
              </w:rPr>
              <w:t xml:space="preserve"> </w:t>
            </w:r>
            <w:proofErr w:type="spellStart"/>
            <w:r w:rsidR="00E96B3B">
              <w:rPr>
                <w:lang w:val="fr-FR"/>
              </w:rPr>
              <w:t>pe</w:t>
            </w:r>
            <w:proofErr w:type="spellEnd"/>
            <w:r w:rsidR="00E96B3B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</w:t>
            </w:r>
            <w:r w:rsidR="00E96B3B">
              <w:rPr>
                <w:lang w:val="fr-FR"/>
              </w:rPr>
              <w:t>ta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partea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dreaptă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Clinica</w:t>
            </w:r>
            <w:proofErr w:type="spellEnd"/>
            <w:r>
              <w:rPr>
                <w:lang w:val="fr-FR"/>
              </w:rPr>
              <w:t xml:space="preserve"> RMN </w:t>
            </w:r>
            <w:proofErr w:type="spellStart"/>
            <w:r>
              <w:rPr>
                <w:lang w:val="fr-FR"/>
              </w:rPr>
              <w:t>Tineretului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lungimea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cât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suprafața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spațiului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comercial</w:t>
            </w:r>
            <w:proofErr w:type="spellEnd"/>
            <w:r>
              <w:rPr>
                <w:lang w:val="fr-FR"/>
              </w:rPr>
              <w:t>.</w:t>
            </w:r>
          </w:p>
          <w:p w14:paraId="4AE3A444" w14:textId="357AFFD7" w:rsidR="009F419E" w:rsidRPr="009E2BED" w:rsidRDefault="009F419E" w:rsidP="00233435">
            <w:pPr>
              <w:jc w:val="both"/>
              <w:rPr>
                <w:lang w:val="fr-FR"/>
              </w:rPr>
            </w:pPr>
          </w:p>
        </w:tc>
      </w:tr>
      <w:tr w:rsidR="003722D7" w:rsidRPr="009254C4" w14:paraId="41532A37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3A377B9C" w14:textId="788D2763" w:rsidR="003722D7" w:rsidRDefault="009254C4" w:rsidP="00B227DB">
            <w:r>
              <w:t>2.</w:t>
            </w:r>
          </w:p>
        </w:tc>
        <w:tc>
          <w:tcPr>
            <w:tcW w:w="2059" w:type="dxa"/>
          </w:tcPr>
          <w:p w14:paraId="7D8DEE87" w14:textId="1FC10F64" w:rsidR="003722D7" w:rsidRDefault="009254C4" w:rsidP="00B227DB">
            <w:r>
              <w:t>20148/04.04.2022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4904AF99" w14:textId="199BBB52" w:rsidR="003722D7" w:rsidRDefault="009254C4" w:rsidP="00B227DB">
            <w:r>
              <w:t>S.C. SENSIBLU S.R.L.</w:t>
            </w:r>
          </w:p>
        </w:tc>
        <w:tc>
          <w:tcPr>
            <w:tcW w:w="1800" w:type="dxa"/>
          </w:tcPr>
          <w:p w14:paraId="53D1527A" w14:textId="11FA51CB" w:rsidR="003722D7" w:rsidRDefault="009254C4" w:rsidP="00B227DB">
            <w:pPr>
              <w:rPr>
                <w:lang w:val="ro-RO"/>
              </w:rPr>
            </w:pPr>
            <w:r>
              <w:rPr>
                <w:lang w:val="ro-RO"/>
              </w:rPr>
              <w:t>Strada NIȚU VASILE nr. 2</w:t>
            </w:r>
          </w:p>
        </w:tc>
        <w:tc>
          <w:tcPr>
            <w:tcW w:w="2757" w:type="dxa"/>
          </w:tcPr>
          <w:p w14:paraId="2056009E" w14:textId="4704BBD8" w:rsidR="003722D7" w:rsidRPr="009F419E" w:rsidRDefault="009254C4" w:rsidP="00B227DB">
            <w:pPr>
              <w:rPr>
                <w:lang w:val="ro-RO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65FD8F9" w14:textId="77777777" w:rsidR="00910457" w:rsidRDefault="009254C4" w:rsidP="007C6714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3D615A27" w14:textId="7B940F9A" w:rsidR="009F419E" w:rsidRDefault="009254C4" w:rsidP="007C6714">
            <w:pPr>
              <w:jc w:val="both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cu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627569">
              <w:rPr>
                <w:lang w:val="fr-FR"/>
              </w:rPr>
              <w:t>6,80</w:t>
            </w:r>
            <w:r w:rsidR="00910457">
              <w:rPr>
                <w:lang w:val="fr-FR"/>
              </w:rPr>
              <w:t>m</w:t>
            </w:r>
            <w:r w:rsidR="00627569">
              <w:rPr>
                <w:lang w:val="fr-FR"/>
              </w:rPr>
              <w:t>x0,80</w:t>
            </w:r>
            <w:r w:rsidR="00910457">
              <w:rPr>
                <w:lang w:val="fr-FR"/>
              </w:rPr>
              <w:t>m</w:t>
            </w:r>
            <w:r w:rsidR="00627569">
              <w:rPr>
                <w:lang w:val="fr-FR"/>
              </w:rPr>
              <w:t xml:space="preserve">, </w:t>
            </w:r>
            <w:proofErr w:type="spellStart"/>
            <w:r w:rsidR="00627569">
              <w:rPr>
                <w:lang w:val="fr-FR"/>
              </w:rPr>
              <w:t>și</w:t>
            </w:r>
            <w:proofErr w:type="spellEnd"/>
            <w:r w:rsidR="00627569">
              <w:rPr>
                <w:lang w:val="fr-FR"/>
              </w:rPr>
              <w:t xml:space="preserve"> a </w:t>
            </w:r>
            <w:proofErr w:type="spellStart"/>
            <w:r w:rsidR="00627569">
              <w:rPr>
                <w:lang w:val="fr-FR"/>
              </w:rPr>
              <w:t>unei</w:t>
            </w:r>
            <w:proofErr w:type="spellEnd"/>
            <w:r w:rsidR="00627569">
              <w:rPr>
                <w:lang w:val="fr-FR"/>
              </w:rPr>
              <w:t xml:space="preserve"> </w:t>
            </w:r>
            <w:proofErr w:type="spellStart"/>
            <w:r w:rsidR="00627569">
              <w:rPr>
                <w:lang w:val="fr-FR"/>
              </w:rPr>
              <w:t>casete</w:t>
            </w:r>
            <w:proofErr w:type="spellEnd"/>
            <w:r w:rsidR="00627569">
              <w:rPr>
                <w:lang w:val="fr-FR"/>
              </w:rPr>
              <w:t xml:space="preserve"> </w:t>
            </w:r>
            <w:proofErr w:type="spellStart"/>
            <w:r w:rsidR="00627569">
              <w:rPr>
                <w:lang w:val="fr-FR"/>
              </w:rPr>
              <w:t>dublă</w:t>
            </w:r>
            <w:proofErr w:type="spellEnd"/>
            <w:r w:rsidR="00627569">
              <w:rPr>
                <w:lang w:val="fr-FR"/>
              </w:rPr>
              <w:t xml:space="preserve"> </w:t>
            </w:r>
            <w:proofErr w:type="spellStart"/>
            <w:r w:rsidR="00627569">
              <w:rPr>
                <w:lang w:val="fr-FR"/>
              </w:rPr>
              <w:t>față</w:t>
            </w:r>
            <w:proofErr w:type="spellEnd"/>
            <w:r w:rsidR="00627569">
              <w:rPr>
                <w:lang w:val="fr-FR"/>
              </w:rPr>
              <w:t xml:space="preserve"> </w:t>
            </w:r>
            <w:r w:rsidR="00446E40">
              <w:rPr>
                <w:lang w:val="fr-FR"/>
              </w:rPr>
              <w:t xml:space="preserve">ce va </w:t>
            </w:r>
            <w:proofErr w:type="spellStart"/>
            <w:r w:rsidR="00446E40">
              <w:rPr>
                <w:lang w:val="fr-FR"/>
              </w:rPr>
              <w:t>avea</w:t>
            </w:r>
            <w:proofErr w:type="spellEnd"/>
            <w:r w:rsidR="00446E40">
              <w:rPr>
                <w:lang w:val="fr-FR"/>
              </w:rPr>
              <w:t xml:space="preserve"> </w:t>
            </w:r>
            <w:proofErr w:type="spellStart"/>
            <w:r w:rsidR="00446E40">
              <w:rPr>
                <w:lang w:val="fr-FR"/>
              </w:rPr>
              <w:t>dimensiunile</w:t>
            </w:r>
            <w:proofErr w:type="spellEnd"/>
            <w:r w:rsidR="00446E40">
              <w:rPr>
                <w:lang w:val="fr-FR"/>
              </w:rPr>
              <w:t xml:space="preserve"> de 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x0,50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, nu de 0</w:t>
            </w:r>
            <w:r w:rsidR="00223E19">
              <w:rPr>
                <w:lang w:val="fr-FR"/>
              </w:rPr>
              <w:t>,</w:t>
            </w:r>
            <w:r w:rsidR="00446E40">
              <w:rPr>
                <w:lang w:val="fr-FR"/>
              </w:rPr>
              <w:t>80mx0,80m</w:t>
            </w:r>
            <w:r w:rsidR="00910457">
              <w:rPr>
                <w:lang w:val="fr-FR"/>
              </w:rPr>
              <w:t>,</w:t>
            </w:r>
            <w:r w:rsidR="00627569">
              <w:rPr>
                <w:lang w:val="fr-FR"/>
              </w:rPr>
              <w:t xml:space="preserve"> </w:t>
            </w:r>
            <w:proofErr w:type="spellStart"/>
            <w:r w:rsidR="00627569">
              <w:rPr>
                <w:lang w:val="fr-FR"/>
              </w:rPr>
              <w:t>ambele</w:t>
            </w:r>
            <w:proofErr w:type="spellEnd"/>
            <w:r w:rsidR="0062756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cota de 2,35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 w:rsidR="00627569">
              <w:rPr>
                <w:lang w:val="fr-FR"/>
              </w:rPr>
              <w:t xml:space="preserve"> </w:t>
            </w:r>
            <w:proofErr w:type="spellStart"/>
            <w:r w:rsidR="00627569">
              <w:rPr>
                <w:lang w:val="fr-FR"/>
              </w:rPr>
              <w:t>și</w:t>
            </w:r>
            <w:proofErr w:type="spellEnd"/>
            <w:r w:rsidR="00627569">
              <w:rPr>
                <w:lang w:val="fr-FR"/>
              </w:rPr>
              <w:t xml:space="preserve"> </w:t>
            </w:r>
            <w:proofErr w:type="spellStart"/>
            <w:r w:rsidR="00627569">
              <w:rPr>
                <w:lang w:val="fr-FR"/>
              </w:rPr>
              <w:t>până</w:t>
            </w:r>
            <w:proofErr w:type="spellEnd"/>
            <w:r w:rsidR="00627569">
              <w:rPr>
                <w:lang w:val="fr-FR"/>
              </w:rPr>
              <w:t xml:space="preserve"> la cota de 3,15 m </w:t>
            </w:r>
            <w:r w:rsidR="00627569">
              <w:rPr>
                <w:lang w:val="fr-FR"/>
              </w:rPr>
              <w:t xml:space="preserve">de la cota </w:t>
            </w:r>
            <w:proofErr w:type="spellStart"/>
            <w:r w:rsidR="00627569">
              <w:rPr>
                <w:lang w:val="fr-FR"/>
              </w:rPr>
              <w:t>trotuarului</w:t>
            </w:r>
            <w:proofErr w:type="spellEnd"/>
            <w:r w:rsidR="003708F2">
              <w:rPr>
                <w:lang w:val="fr-FR"/>
              </w:rPr>
              <w:t>.</w:t>
            </w:r>
            <w:r w:rsidR="00627569">
              <w:rPr>
                <w:lang w:val="fr-FR"/>
              </w:rPr>
              <w:t xml:space="preserve"> </w:t>
            </w:r>
          </w:p>
          <w:p w14:paraId="1E626F43" w14:textId="3CD58A69" w:rsidR="00C17B73" w:rsidRPr="002B0F17" w:rsidRDefault="00C17B73" w:rsidP="007C6714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627569" w:rsidRPr="00627569" w14:paraId="7B73167F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06ADC33A" w14:textId="4A3E6ABF" w:rsidR="00627569" w:rsidRPr="009254C4" w:rsidRDefault="00627569" w:rsidP="00627569">
            <w:pPr>
              <w:rPr>
                <w:lang w:val="fr-FR"/>
              </w:rPr>
            </w:pPr>
            <w:r>
              <w:rPr>
                <w:lang w:val="fr-FR"/>
              </w:rPr>
              <w:t>3,</w:t>
            </w:r>
          </w:p>
        </w:tc>
        <w:tc>
          <w:tcPr>
            <w:tcW w:w="2059" w:type="dxa"/>
          </w:tcPr>
          <w:p w14:paraId="53274BA8" w14:textId="660FC283" w:rsidR="00627569" w:rsidRPr="009254C4" w:rsidRDefault="00627569" w:rsidP="00627569">
            <w:pPr>
              <w:rPr>
                <w:lang w:val="fr-FR"/>
              </w:rPr>
            </w:pPr>
            <w:r>
              <w:rPr>
                <w:lang w:val="fr-FR"/>
              </w:rPr>
              <w:t>20132/04.04.2022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58E3FBA" w14:textId="103F7462" w:rsidR="00627569" w:rsidRPr="009254C4" w:rsidRDefault="00627569" w:rsidP="00627569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5D2F9849" w14:textId="7936A42A" w:rsidR="00627569" w:rsidRDefault="00627569" w:rsidP="00627569">
            <w:pPr>
              <w:rPr>
                <w:lang w:val="ro-RO"/>
              </w:rPr>
            </w:pPr>
            <w:r>
              <w:rPr>
                <w:lang w:val="ro-RO"/>
              </w:rPr>
              <w:t>Bd. C-TIN BRÂNCOVEANU nr. 114, bl.M1/1</w:t>
            </w:r>
          </w:p>
        </w:tc>
        <w:tc>
          <w:tcPr>
            <w:tcW w:w="2757" w:type="dxa"/>
          </w:tcPr>
          <w:p w14:paraId="05F220EF" w14:textId="2CF2C6FA" w:rsidR="00627569" w:rsidRPr="00627569" w:rsidRDefault="00627569" w:rsidP="00627569"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B16E3E8" w14:textId="410B65FC" w:rsidR="00627569" w:rsidRDefault="00627569" w:rsidP="00627569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BF59B8">
              <w:rPr>
                <w:lang w:val="fr-FR"/>
              </w:rPr>
              <w:t>15,38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>x0,</w:t>
            </w:r>
            <w:r w:rsidR="00BF59B8">
              <w:rPr>
                <w:lang w:val="fr-FR"/>
              </w:rPr>
              <w:t>94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r w:rsidR="00446E40">
              <w:rPr>
                <w:lang w:val="fr-FR"/>
              </w:rPr>
              <w:t xml:space="preserve">ce va </w:t>
            </w:r>
            <w:proofErr w:type="spellStart"/>
            <w:r w:rsidR="00446E40">
              <w:rPr>
                <w:lang w:val="fr-FR"/>
              </w:rPr>
              <w:t>avea</w:t>
            </w:r>
            <w:proofErr w:type="spellEnd"/>
            <w:r w:rsidR="00446E40">
              <w:rPr>
                <w:lang w:val="fr-FR"/>
              </w:rPr>
              <w:t xml:space="preserve"> </w:t>
            </w:r>
            <w:proofErr w:type="spellStart"/>
            <w:r w:rsidR="00446E40">
              <w:rPr>
                <w:lang w:val="fr-FR"/>
              </w:rPr>
              <w:t>dimensiunile</w:t>
            </w:r>
            <w:proofErr w:type="spellEnd"/>
            <w:r w:rsidR="00446E40">
              <w:rPr>
                <w:lang w:val="fr-FR"/>
              </w:rPr>
              <w:t xml:space="preserve"> de 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x0,50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, nu de 0</w:t>
            </w:r>
            <w:r w:rsidR="00223E19">
              <w:rPr>
                <w:lang w:val="fr-FR"/>
              </w:rPr>
              <w:t>,</w:t>
            </w:r>
            <w:r w:rsidR="00446E40">
              <w:rPr>
                <w:lang w:val="fr-FR"/>
              </w:rPr>
              <w:t>80mx0,80m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2,</w:t>
            </w:r>
            <w:r w:rsidR="003708F2">
              <w:rPr>
                <w:lang w:val="fr-FR"/>
              </w:rPr>
              <w:t>67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3,</w:t>
            </w:r>
            <w:r w:rsidR="003708F2">
              <w:rPr>
                <w:lang w:val="fr-FR"/>
              </w:rPr>
              <w:t>6</w:t>
            </w:r>
            <w:r>
              <w:rPr>
                <w:lang w:val="fr-FR"/>
              </w:rPr>
              <w:t xml:space="preserve">1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 w:rsidR="003708F2">
              <w:rPr>
                <w:lang w:val="fr-FR"/>
              </w:rPr>
              <w:t>.</w:t>
            </w:r>
          </w:p>
          <w:p w14:paraId="34E62054" w14:textId="68323B8E" w:rsidR="00C17B73" w:rsidRPr="00627569" w:rsidRDefault="00C17B73" w:rsidP="0062756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627569" w:rsidRPr="00627569" w14:paraId="4885EB8E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150C910D" w14:textId="59DEB17A" w:rsidR="00627569" w:rsidRPr="00627569" w:rsidRDefault="00B42664" w:rsidP="00627569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2059" w:type="dxa"/>
          </w:tcPr>
          <w:p w14:paraId="1E25688E" w14:textId="1792326E" w:rsidR="00627569" w:rsidRPr="00627569" w:rsidRDefault="00B42664" w:rsidP="00627569">
            <w:pPr>
              <w:rPr>
                <w:lang w:val="fr-FR"/>
              </w:rPr>
            </w:pPr>
            <w:r>
              <w:rPr>
                <w:lang w:val="fr-FR"/>
              </w:rPr>
              <w:t>20134/04.04.2022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C28D858" w14:textId="6B7120C7" w:rsidR="00627569" w:rsidRPr="00627569" w:rsidRDefault="00B42664" w:rsidP="00627569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660069C1" w14:textId="721D0E02" w:rsidR="00627569" w:rsidRDefault="00B42664" w:rsidP="00627569">
            <w:pPr>
              <w:rPr>
                <w:lang w:val="ro-RO"/>
              </w:rPr>
            </w:pPr>
            <w:r>
              <w:rPr>
                <w:lang w:val="ro-RO"/>
              </w:rPr>
              <w:t>Strada IZVORUL RECE nr. 7, bl. A8, parter</w:t>
            </w:r>
          </w:p>
        </w:tc>
        <w:tc>
          <w:tcPr>
            <w:tcW w:w="2757" w:type="dxa"/>
          </w:tcPr>
          <w:p w14:paraId="38E5FD63" w14:textId="1ADC2F3D" w:rsidR="00627569" w:rsidRPr="00627569" w:rsidRDefault="00B42664" w:rsidP="00627569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6FA371F" w14:textId="77CBB8FD" w:rsidR="00627569" w:rsidRDefault="00B42664" w:rsidP="00627569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>
              <w:rPr>
                <w:lang w:val="fr-FR"/>
              </w:rPr>
              <w:t>9,36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>x0,</w:t>
            </w:r>
            <w:r>
              <w:rPr>
                <w:lang w:val="fr-FR"/>
              </w:rPr>
              <w:t>80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 w:rsidR="00446E40">
              <w:rPr>
                <w:lang w:val="fr-FR"/>
              </w:rPr>
              <w:t xml:space="preserve"> </w:t>
            </w:r>
            <w:r w:rsidR="00446E40">
              <w:rPr>
                <w:lang w:val="fr-FR"/>
              </w:rPr>
              <w:t xml:space="preserve">ce va </w:t>
            </w:r>
            <w:proofErr w:type="spellStart"/>
            <w:r w:rsidR="00446E40">
              <w:rPr>
                <w:lang w:val="fr-FR"/>
              </w:rPr>
              <w:t>avea</w:t>
            </w:r>
            <w:proofErr w:type="spellEnd"/>
            <w:r w:rsidR="00446E40">
              <w:rPr>
                <w:lang w:val="fr-FR"/>
              </w:rPr>
              <w:t xml:space="preserve"> </w:t>
            </w:r>
            <w:proofErr w:type="spellStart"/>
            <w:r w:rsidR="00446E40">
              <w:rPr>
                <w:lang w:val="fr-FR"/>
              </w:rPr>
              <w:t>dimensiunile</w:t>
            </w:r>
            <w:proofErr w:type="spellEnd"/>
            <w:r w:rsidR="00446E40">
              <w:rPr>
                <w:lang w:val="fr-FR"/>
              </w:rPr>
              <w:t xml:space="preserve"> de 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x0,50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, nu de 0</w:t>
            </w:r>
            <w:r w:rsidR="00223E19">
              <w:rPr>
                <w:lang w:val="fr-FR"/>
              </w:rPr>
              <w:t>,</w:t>
            </w:r>
            <w:r w:rsidR="00446E40">
              <w:rPr>
                <w:lang w:val="fr-FR"/>
              </w:rPr>
              <w:t>80mx0,80m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2,</w:t>
            </w:r>
            <w:r>
              <w:rPr>
                <w:lang w:val="fr-FR"/>
              </w:rPr>
              <w:t>91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3,</w:t>
            </w:r>
            <w:r>
              <w:rPr>
                <w:lang w:val="fr-FR"/>
              </w:rPr>
              <w:t>7</w:t>
            </w:r>
            <w:r>
              <w:rPr>
                <w:lang w:val="fr-FR"/>
              </w:rPr>
              <w:t xml:space="preserve">1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6A36847F" w14:textId="78219539" w:rsidR="00C17B73" w:rsidRPr="00627569" w:rsidRDefault="00C17B73" w:rsidP="0062756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627569" w:rsidRPr="00627569" w14:paraId="71458B36" w14:textId="77777777" w:rsidTr="002C143B">
        <w:trPr>
          <w:trHeight w:val="1520"/>
        </w:trPr>
        <w:tc>
          <w:tcPr>
            <w:tcW w:w="630" w:type="dxa"/>
            <w:shd w:val="clear" w:color="auto" w:fill="F2F2F2" w:themeFill="background1" w:themeFillShade="F2"/>
          </w:tcPr>
          <w:p w14:paraId="7C582E8F" w14:textId="523EFF1E" w:rsidR="00627569" w:rsidRPr="00627569" w:rsidRDefault="00B42664" w:rsidP="00627569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2059" w:type="dxa"/>
          </w:tcPr>
          <w:p w14:paraId="5DFF2127" w14:textId="28D59B1D" w:rsidR="00627569" w:rsidRPr="00627569" w:rsidRDefault="00B42664" w:rsidP="00627569">
            <w:pPr>
              <w:rPr>
                <w:lang w:val="fr-FR"/>
              </w:rPr>
            </w:pPr>
            <w:r>
              <w:rPr>
                <w:lang w:val="fr-FR"/>
              </w:rPr>
              <w:t>20144/04.04.2022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FA7C317" w14:textId="4C6CBCA9" w:rsidR="00627569" w:rsidRPr="00627569" w:rsidRDefault="00B42664" w:rsidP="00627569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01F40EBE" w14:textId="257D569A" w:rsidR="00627569" w:rsidRDefault="0005064B" w:rsidP="00627569">
            <w:pPr>
              <w:rPr>
                <w:lang w:val="ro-RO"/>
              </w:rPr>
            </w:pPr>
            <w:r>
              <w:rPr>
                <w:lang w:val="ro-RO"/>
              </w:rPr>
              <w:t>Bd. C-TIN BRÂNCOVEANU nr. 110B</w:t>
            </w:r>
          </w:p>
        </w:tc>
        <w:tc>
          <w:tcPr>
            <w:tcW w:w="2757" w:type="dxa"/>
          </w:tcPr>
          <w:p w14:paraId="0AE64A25" w14:textId="5FBF332B" w:rsidR="00627569" w:rsidRPr="00627569" w:rsidRDefault="0005064B" w:rsidP="00627569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A3D39A7" w14:textId="4B0913BB" w:rsidR="00627569" w:rsidRDefault="0005064B" w:rsidP="00627569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400EC9">
              <w:rPr>
                <w:lang w:val="fr-FR"/>
              </w:rPr>
              <w:t>8</w:t>
            </w:r>
            <w:r>
              <w:rPr>
                <w:lang w:val="fr-FR"/>
              </w:rPr>
              <w:t>,</w:t>
            </w:r>
            <w:r w:rsidR="00400EC9">
              <w:rPr>
                <w:lang w:val="fr-FR"/>
              </w:rPr>
              <w:t>20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>x</w:t>
            </w:r>
            <w:r w:rsidR="00400EC9">
              <w:rPr>
                <w:lang w:val="fr-FR"/>
              </w:rPr>
              <w:t>1</w:t>
            </w:r>
            <w:r>
              <w:rPr>
                <w:lang w:val="fr-FR"/>
              </w:rPr>
              <w:t>,</w:t>
            </w:r>
            <w:r w:rsidR="00400EC9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r w:rsidR="00446E40">
              <w:rPr>
                <w:lang w:val="fr-FR"/>
              </w:rPr>
              <w:t xml:space="preserve">ce va </w:t>
            </w:r>
            <w:proofErr w:type="spellStart"/>
            <w:r w:rsidR="00446E40">
              <w:rPr>
                <w:lang w:val="fr-FR"/>
              </w:rPr>
              <w:t>avea</w:t>
            </w:r>
            <w:proofErr w:type="spellEnd"/>
            <w:r w:rsidR="00446E40">
              <w:rPr>
                <w:lang w:val="fr-FR"/>
              </w:rPr>
              <w:t xml:space="preserve"> </w:t>
            </w:r>
            <w:proofErr w:type="spellStart"/>
            <w:r w:rsidR="00446E40">
              <w:rPr>
                <w:lang w:val="fr-FR"/>
              </w:rPr>
              <w:t>dimensiunile</w:t>
            </w:r>
            <w:proofErr w:type="spellEnd"/>
            <w:r w:rsidR="00446E40">
              <w:rPr>
                <w:lang w:val="fr-FR"/>
              </w:rPr>
              <w:t xml:space="preserve"> de 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x0,50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, nu de 0</w:t>
            </w:r>
            <w:r w:rsidR="00223E19">
              <w:rPr>
                <w:lang w:val="fr-FR"/>
              </w:rPr>
              <w:t>,</w:t>
            </w:r>
            <w:r w:rsidR="00446E40">
              <w:rPr>
                <w:lang w:val="fr-FR"/>
              </w:rPr>
              <w:t>80mx0,80m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400EC9">
              <w:rPr>
                <w:lang w:val="fr-FR"/>
              </w:rPr>
              <w:t>4</w:t>
            </w:r>
            <w:r>
              <w:rPr>
                <w:lang w:val="fr-FR"/>
              </w:rPr>
              <w:t>,</w:t>
            </w:r>
            <w:r w:rsidR="00400EC9">
              <w:rPr>
                <w:lang w:val="fr-FR"/>
              </w:rPr>
              <w:t>35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400EC9">
              <w:rPr>
                <w:lang w:val="fr-FR"/>
              </w:rPr>
              <w:t>5</w:t>
            </w:r>
            <w:r>
              <w:rPr>
                <w:lang w:val="fr-FR"/>
              </w:rPr>
              <w:t>,</w:t>
            </w:r>
            <w:r w:rsidR="00400EC9">
              <w:rPr>
                <w:lang w:val="fr-FR"/>
              </w:rPr>
              <w:t>35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3FB72CFC" w14:textId="49D9A145" w:rsidR="00C17B73" w:rsidRPr="00627569" w:rsidRDefault="00C17B73" w:rsidP="0062756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627569" w:rsidRPr="00627569" w14:paraId="1AE13677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4240B557" w14:textId="4D321418" w:rsidR="00627569" w:rsidRPr="00627569" w:rsidRDefault="00400EC9" w:rsidP="0062756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6.</w:t>
            </w:r>
          </w:p>
        </w:tc>
        <w:tc>
          <w:tcPr>
            <w:tcW w:w="2059" w:type="dxa"/>
          </w:tcPr>
          <w:p w14:paraId="47799C81" w14:textId="6140F3E3" w:rsidR="00627569" w:rsidRPr="00627569" w:rsidRDefault="00400EC9" w:rsidP="00627569">
            <w:pPr>
              <w:rPr>
                <w:lang w:val="fr-FR"/>
              </w:rPr>
            </w:pPr>
            <w:r>
              <w:rPr>
                <w:lang w:val="fr-FR"/>
              </w:rPr>
              <w:t>20119/04.04.2022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F75C8CC" w14:textId="71580583" w:rsidR="00627569" w:rsidRPr="00627569" w:rsidRDefault="00400EC9" w:rsidP="00627569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04A4FBFA" w14:textId="2C03F11D" w:rsidR="00627569" w:rsidRDefault="004D10C7" w:rsidP="00627569">
            <w:pPr>
              <w:rPr>
                <w:lang w:val="ro-RO"/>
              </w:rPr>
            </w:pPr>
            <w:r>
              <w:rPr>
                <w:lang w:val="ro-RO"/>
              </w:rPr>
              <w:t>Șoseaua OLTENIȚEI nr. 12, bl. 2D, parter</w:t>
            </w:r>
          </w:p>
        </w:tc>
        <w:tc>
          <w:tcPr>
            <w:tcW w:w="2757" w:type="dxa"/>
          </w:tcPr>
          <w:p w14:paraId="48634C55" w14:textId="661FBA05" w:rsidR="00627569" w:rsidRPr="00627569" w:rsidRDefault="00400EC9" w:rsidP="00627569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C38DAC8" w14:textId="60C7D559" w:rsidR="00627569" w:rsidRDefault="00400EC9" w:rsidP="00627569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>
              <w:rPr>
                <w:lang w:val="fr-FR"/>
              </w:rPr>
              <w:t>5</w:t>
            </w:r>
            <w:r>
              <w:rPr>
                <w:lang w:val="fr-FR"/>
              </w:rPr>
              <w:t>,</w:t>
            </w:r>
            <w:r>
              <w:rPr>
                <w:lang w:val="fr-FR"/>
              </w:rPr>
              <w:t>98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>x</w:t>
            </w:r>
            <w:r>
              <w:rPr>
                <w:lang w:val="fr-FR"/>
              </w:rPr>
              <w:t>0</w:t>
            </w:r>
            <w:r>
              <w:rPr>
                <w:lang w:val="fr-FR"/>
              </w:rPr>
              <w:t>,</w:t>
            </w:r>
            <w:r>
              <w:rPr>
                <w:lang w:val="fr-FR"/>
              </w:rPr>
              <w:t>9</w:t>
            </w:r>
            <w:r>
              <w:rPr>
                <w:lang w:val="fr-FR"/>
              </w:rPr>
              <w:t>0</w:t>
            </w:r>
            <w:r w:rsidR="00910457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r w:rsidR="00446E40">
              <w:rPr>
                <w:lang w:val="fr-FR"/>
              </w:rPr>
              <w:t xml:space="preserve">ce va </w:t>
            </w:r>
            <w:proofErr w:type="spellStart"/>
            <w:r w:rsidR="00446E40">
              <w:rPr>
                <w:lang w:val="fr-FR"/>
              </w:rPr>
              <w:t>avea</w:t>
            </w:r>
            <w:proofErr w:type="spellEnd"/>
            <w:r w:rsidR="00446E40">
              <w:rPr>
                <w:lang w:val="fr-FR"/>
              </w:rPr>
              <w:t xml:space="preserve"> </w:t>
            </w:r>
            <w:proofErr w:type="spellStart"/>
            <w:r w:rsidR="00446E40">
              <w:rPr>
                <w:lang w:val="fr-FR"/>
              </w:rPr>
              <w:t>dimensiunile</w:t>
            </w:r>
            <w:proofErr w:type="spellEnd"/>
            <w:r w:rsidR="00446E40">
              <w:rPr>
                <w:lang w:val="fr-FR"/>
              </w:rPr>
              <w:t xml:space="preserve"> de 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x0,50</w:t>
            </w:r>
            <w:r w:rsidR="00910457">
              <w:rPr>
                <w:lang w:val="fr-FR"/>
              </w:rPr>
              <w:t>m</w:t>
            </w:r>
            <w:r w:rsidR="00446E40">
              <w:rPr>
                <w:lang w:val="fr-FR"/>
              </w:rPr>
              <w:t>, nu de 0</w:t>
            </w:r>
            <w:r w:rsidR="00223E19">
              <w:rPr>
                <w:lang w:val="fr-FR"/>
              </w:rPr>
              <w:t>,</w:t>
            </w:r>
            <w:r w:rsidR="00446E40">
              <w:rPr>
                <w:lang w:val="fr-FR"/>
              </w:rPr>
              <w:t>80mx0,80m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>
              <w:rPr>
                <w:lang w:val="fr-FR"/>
              </w:rPr>
              <w:t>2</w:t>
            </w:r>
            <w:r>
              <w:rPr>
                <w:lang w:val="fr-FR"/>
              </w:rPr>
              <w:t>,</w:t>
            </w:r>
            <w:r>
              <w:rPr>
                <w:lang w:val="fr-FR"/>
              </w:rPr>
              <w:t>5</w:t>
            </w:r>
            <w:r>
              <w:rPr>
                <w:lang w:val="fr-FR"/>
              </w:rPr>
              <w:t xml:space="preserve">3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>
              <w:rPr>
                <w:lang w:val="fr-FR"/>
              </w:rPr>
              <w:t>3</w:t>
            </w:r>
            <w:r>
              <w:rPr>
                <w:lang w:val="fr-FR"/>
              </w:rPr>
              <w:t>,</w:t>
            </w:r>
            <w:r>
              <w:rPr>
                <w:lang w:val="fr-FR"/>
              </w:rPr>
              <w:t>4</w:t>
            </w:r>
            <w:r>
              <w:rPr>
                <w:lang w:val="fr-FR"/>
              </w:rPr>
              <w:t xml:space="preserve">3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247440A8" w14:textId="1C2DE6FA" w:rsidR="00C17B73" w:rsidRPr="00627569" w:rsidRDefault="00C17B73" w:rsidP="00627569">
            <w:pPr>
              <w:jc w:val="both"/>
              <w:rPr>
                <w:rStyle w:val="l5def1"/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4D10C7" w:rsidRPr="00627569" w14:paraId="0396B1DE" w14:textId="77777777" w:rsidTr="002C143B">
        <w:trPr>
          <w:trHeight w:val="1525"/>
        </w:trPr>
        <w:tc>
          <w:tcPr>
            <w:tcW w:w="630" w:type="dxa"/>
            <w:shd w:val="clear" w:color="auto" w:fill="F2F2F2" w:themeFill="background1" w:themeFillShade="F2"/>
          </w:tcPr>
          <w:p w14:paraId="4B4EA4F9" w14:textId="45279369" w:rsidR="004D10C7" w:rsidRPr="00627569" w:rsidRDefault="004D10C7" w:rsidP="004D10C7">
            <w:pPr>
              <w:rPr>
                <w:lang w:val="fr-FR"/>
              </w:rPr>
            </w:pPr>
            <w:r>
              <w:rPr>
                <w:lang w:val="fr-FR"/>
              </w:rPr>
              <w:t>7.</w:t>
            </w:r>
          </w:p>
        </w:tc>
        <w:tc>
          <w:tcPr>
            <w:tcW w:w="2059" w:type="dxa"/>
          </w:tcPr>
          <w:p w14:paraId="231BD108" w14:textId="4378A20F" w:rsidR="004D10C7" w:rsidRPr="00627569" w:rsidRDefault="004D10C7" w:rsidP="004D10C7">
            <w:pPr>
              <w:rPr>
                <w:lang w:val="fr-FR"/>
              </w:rPr>
            </w:pPr>
            <w:r>
              <w:rPr>
                <w:lang w:val="fr-FR"/>
              </w:rPr>
              <w:t>20124</w:t>
            </w:r>
            <w:r w:rsidR="00C17B73">
              <w:rPr>
                <w:lang w:val="fr-FR"/>
              </w:rPr>
              <w:t>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7D2EDAF2" w14:textId="3AADBFA8" w:rsidR="004D10C7" w:rsidRPr="00627569" w:rsidRDefault="004D10C7" w:rsidP="004D10C7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09927B37" w14:textId="041712E7" w:rsidR="004D10C7" w:rsidRDefault="004D10C7" w:rsidP="004D10C7">
            <w:pPr>
              <w:rPr>
                <w:lang w:val="ro-RO"/>
              </w:rPr>
            </w:pPr>
            <w:r>
              <w:rPr>
                <w:lang w:val="ro-RO"/>
              </w:rPr>
              <w:t>Bd. C-TIN BRÂNCOVEANU nr. 114, bl.M1/1</w:t>
            </w:r>
            <w:r>
              <w:rPr>
                <w:lang w:val="ro-RO"/>
              </w:rPr>
              <w:t>, parter</w:t>
            </w:r>
          </w:p>
        </w:tc>
        <w:tc>
          <w:tcPr>
            <w:tcW w:w="2757" w:type="dxa"/>
          </w:tcPr>
          <w:p w14:paraId="538DA5DA" w14:textId="289CE934" w:rsidR="004D10C7" w:rsidRPr="004D10C7" w:rsidRDefault="004D10C7" w:rsidP="004D10C7"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CA9DEAC" w14:textId="677547CD" w:rsidR="004D10C7" w:rsidRDefault="004D10C7" w:rsidP="004D10C7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15,38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x0,94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c</w:t>
            </w:r>
            <w:r w:rsidR="00446E40">
              <w:rPr>
                <w:lang w:val="fr-FR"/>
              </w:rPr>
              <w:t xml:space="preserve">e va </w:t>
            </w:r>
            <w:proofErr w:type="spellStart"/>
            <w:r w:rsidR="00446E40"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</w:t>
            </w:r>
            <w:r>
              <w:rPr>
                <w:lang w:val="fr-FR"/>
              </w:rPr>
              <w:t>5</w:t>
            </w:r>
            <w:r>
              <w:rPr>
                <w:lang w:val="fr-FR"/>
              </w:rPr>
              <w:t>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</w:t>
            </w:r>
            <w:r>
              <w:rPr>
                <w:lang w:val="fr-FR"/>
              </w:rPr>
              <w:t>5</w:t>
            </w:r>
            <w:r>
              <w:rPr>
                <w:lang w:val="fr-FR"/>
              </w:rPr>
              <w:t>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,</w:t>
            </w:r>
            <w:r w:rsidR="00446E40">
              <w:rPr>
                <w:lang w:val="fr-FR"/>
              </w:rPr>
              <w:t xml:space="preserve"> nu de 0</w:t>
            </w:r>
            <w:r w:rsidR="00223E19">
              <w:rPr>
                <w:lang w:val="fr-FR"/>
              </w:rPr>
              <w:t>,</w:t>
            </w:r>
            <w:r w:rsidR="00446E40">
              <w:rPr>
                <w:lang w:val="fr-FR"/>
              </w:rPr>
              <w:t>80mx0,80m,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2,67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3,61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7C2070DC" w14:textId="6BD01A30" w:rsidR="00C17B73" w:rsidRPr="00627569" w:rsidRDefault="00C17B73" w:rsidP="004D10C7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C17B73" w:rsidRPr="00627569" w14:paraId="4B58E634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0FE218DA" w14:textId="1F326985" w:rsidR="00C17B73" w:rsidRPr="00627569" w:rsidRDefault="00C17B73" w:rsidP="00C17B73">
            <w:pPr>
              <w:rPr>
                <w:lang w:val="fr-FR"/>
              </w:rPr>
            </w:pPr>
            <w:r>
              <w:rPr>
                <w:lang w:val="fr-FR"/>
              </w:rPr>
              <w:t>8.</w:t>
            </w:r>
          </w:p>
        </w:tc>
        <w:tc>
          <w:tcPr>
            <w:tcW w:w="2059" w:type="dxa"/>
          </w:tcPr>
          <w:p w14:paraId="6FE027AD" w14:textId="55D5D0B0" w:rsidR="00C17B73" w:rsidRPr="00627569" w:rsidRDefault="00C17B73" w:rsidP="00C17B73">
            <w:pPr>
              <w:rPr>
                <w:lang w:val="fr-FR"/>
              </w:rPr>
            </w:pPr>
            <w:r>
              <w:rPr>
                <w:lang w:val="fr-FR"/>
              </w:rPr>
              <w:t>20146/04.04.2022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55F18CE" w14:textId="1A4153E4" w:rsidR="00C17B73" w:rsidRPr="00627569" w:rsidRDefault="00C17B73" w:rsidP="00C17B73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2C473B2D" w14:textId="7CA805E1" w:rsidR="00C17B73" w:rsidRDefault="00C17B73" w:rsidP="00C17B73">
            <w:pPr>
              <w:rPr>
                <w:lang w:val="ro-RO"/>
              </w:rPr>
            </w:pPr>
            <w:r>
              <w:rPr>
                <w:lang w:val="ro-RO"/>
              </w:rPr>
              <w:t>Bd</w:t>
            </w:r>
            <w:r w:rsidR="00E121B4">
              <w:rPr>
                <w:lang w:val="ro-RO"/>
              </w:rPr>
              <w:t>. OBREGIA</w:t>
            </w:r>
            <w:r>
              <w:rPr>
                <w:lang w:val="ro-RO"/>
              </w:rPr>
              <w:t xml:space="preserve"> nr.</w:t>
            </w:r>
            <w:r w:rsidR="00E121B4">
              <w:rPr>
                <w:lang w:val="ro-RO"/>
              </w:rPr>
              <w:t xml:space="preserve"> 31, parter</w:t>
            </w:r>
          </w:p>
        </w:tc>
        <w:tc>
          <w:tcPr>
            <w:tcW w:w="2757" w:type="dxa"/>
          </w:tcPr>
          <w:p w14:paraId="43B60ADC" w14:textId="34C111B7" w:rsidR="00C17B73" w:rsidRPr="00627569" w:rsidRDefault="00C17B73" w:rsidP="00C17B73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DD17005" w14:textId="0F63E285" w:rsidR="00C17B73" w:rsidRDefault="00C17B73" w:rsidP="00C17B73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446E40">
              <w:rPr>
                <w:lang w:val="fr-FR"/>
              </w:rPr>
              <w:t>7</w:t>
            </w:r>
            <w:r>
              <w:rPr>
                <w:lang w:val="fr-FR"/>
              </w:rPr>
              <w:t>,</w:t>
            </w:r>
            <w:r w:rsidR="00446E40">
              <w:rPr>
                <w:lang w:val="fr-FR"/>
              </w:rPr>
              <w:t>07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x0,9</w:t>
            </w:r>
            <w:r w:rsidR="00446E40">
              <w:rPr>
                <w:lang w:val="fr-FR"/>
              </w:rPr>
              <w:t>6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446E40">
              <w:rPr>
                <w:lang w:val="fr-FR"/>
              </w:rPr>
              <w:t xml:space="preserve">2,27 </w:t>
            </w:r>
            <w:r>
              <w:rPr>
                <w:lang w:val="fr-FR"/>
              </w:rPr>
              <w:t xml:space="preserve">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446E40">
              <w:rPr>
                <w:lang w:val="fr-FR"/>
              </w:rPr>
              <w:t>3,23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39CB67C6" w14:textId="535F9190" w:rsidR="00C17B73" w:rsidRPr="00627569" w:rsidRDefault="00C17B73" w:rsidP="00C17B73">
            <w:pPr>
              <w:jc w:val="both"/>
              <w:rPr>
                <w:lang w:val="fr-FR"/>
              </w:rPr>
            </w:pPr>
          </w:p>
        </w:tc>
      </w:tr>
      <w:tr w:rsidR="00223E19" w:rsidRPr="00627569" w14:paraId="18C7F848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535B2394" w14:textId="49401356" w:rsidR="00223E19" w:rsidRPr="00627569" w:rsidRDefault="00223E19" w:rsidP="00223E19">
            <w:pPr>
              <w:rPr>
                <w:lang w:val="fr-FR"/>
              </w:rPr>
            </w:pPr>
            <w:r>
              <w:rPr>
                <w:lang w:val="fr-FR"/>
              </w:rPr>
              <w:t>9.</w:t>
            </w:r>
          </w:p>
        </w:tc>
        <w:tc>
          <w:tcPr>
            <w:tcW w:w="2059" w:type="dxa"/>
          </w:tcPr>
          <w:p w14:paraId="6A70C9FE" w14:textId="465E62EA" w:rsidR="00223E19" w:rsidRPr="00627569" w:rsidRDefault="00223E19" w:rsidP="00223E19">
            <w:pPr>
              <w:rPr>
                <w:lang w:val="fr-FR"/>
              </w:rPr>
            </w:pPr>
            <w:r>
              <w:rPr>
                <w:lang w:val="fr-FR"/>
              </w:rPr>
              <w:t>20129/04.04.2022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401FE54" w14:textId="5789D4FF" w:rsidR="00223E19" w:rsidRPr="00627569" w:rsidRDefault="00223E19" w:rsidP="00223E19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5B8682F4" w14:textId="6A99AEB6" w:rsidR="00223E19" w:rsidRDefault="00223E19" w:rsidP="00223E19">
            <w:pPr>
              <w:rPr>
                <w:lang w:val="ro-RO"/>
              </w:rPr>
            </w:pPr>
            <w:r>
              <w:rPr>
                <w:lang w:val="ro-RO"/>
              </w:rPr>
              <w:t>Șoseaua GIURGIULUI nr. 127, bl. 2B, parter</w:t>
            </w:r>
          </w:p>
        </w:tc>
        <w:tc>
          <w:tcPr>
            <w:tcW w:w="2757" w:type="dxa"/>
          </w:tcPr>
          <w:p w14:paraId="525AAB72" w14:textId="3E030D3D" w:rsidR="00223E19" w:rsidRPr="00627569" w:rsidRDefault="00223E19" w:rsidP="00223E19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61FA372" w14:textId="6E38E09F" w:rsidR="00223E19" w:rsidRDefault="00223E19" w:rsidP="00223E19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B60E3E">
              <w:rPr>
                <w:lang w:val="fr-FR"/>
              </w:rPr>
              <w:t>5</w:t>
            </w:r>
            <w:r>
              <w:rPr>
                <w:lang w:val="fr-FR"/>
              </w:rPr>
              <w:t>,</w:t>
            </w:r>
            <w:r w:rsidR="002E32B5">
              <w:rPr>
                <w:lang w:val="fr-FR"/>
              </w:rPr>
              <w:t>48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</w:t>
            </w:r>
            <w:r w:rsidR="00B60E3E">
              <w:rPr>
                <w:lang w:val="fr-FR"/>
              </w:rPr>
              <w:t>8</w:t>
            </w:r>
            <w:r w:rsidR="002E32B5">
              <w:rPr>
                <w:lang w:val="fr-FR"/>
              </w:rPr>
              <w:t>2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r w:rsidR="00B60E3E">
              <w:rPr>
                <w:lang w:val="fr-FR"/>
              </w:rPr>
              <w:t xml:space="preserve">ce va </w:t>
            </w:r>
            <w:proofErr w:type="spellStart"/>
            <w:r w:rsidR="00B60E3E">
              <w:rPr>
                <w:lang w:val="fr-FR"/>
              </w:rPr>
              <w:t>avea</w:t>
            </w:r>
            <w:proofErr w:type="spellEnd"/>
            <w:r w:rsidR="00B60E3E">
              <w:rPr>
                <w:lang w:val="fr-FR"/>
              </w:rPr>
              <w:t xml:space="preserve"> </w:t>
            </w:r>
            <w:proofErr w:type="spellStart"/>
            <w:r w:rsidR="00B60E3E">
              <w:rPr>
                <w:lang w:val="fr-FR"/>
              </w:rPr>
              <w:t>dimensiunile</w:t>
            </w:r>
            <w:proofErr w:type="spellEnd"/>
            <w:r w:rsidR="00B60E3E"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 w:rsidR="00B60E3E"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 w:rsidR="00B60E3E">
              <w:rPr>
                <w:lang w:val="fr-FR"/>
              </w:rPr>
              <w:t>, nu de 0,80mx0,80m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2E32B5">
              <w:rPr>
                <w:lang w:val="fr-FR"/>
              </w:rPr>
              <w:t>3</w:t>
            </w:r>
            <w:r>
              <w:rPr>
                <w:lang w:val="fr-FR"/>
              </w:rPr>
              <w:t>,</w:t>
            </w:r>
            <w:r w:rsidR="002E32B5">
              <w:rPr>
                <w:lang w:val="fr-FR"/>
              </w:rPr>
              <w:t>02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2E32B5">
              <w:rPr>
                <w:lang w:val="fr-FR"/>
              </w:rPr>
              <w:t>3</w:t>
            </w:r>
            <w:r w:rsidR="004032D2">
              <w:rPr>
                <w:lang w:val="fr-FR"/>
              </w:rPr>
              <w:t>,</w:t>
            </w:r>
            <w:r w:rsidR="002E32B5">
              <w:rPr>
                <w:lang w:val="fr-FR"/>
              </w:rPr>
              <w:t>84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468F794B" w14:textId="092CFBFB" w:rsidR="00725433" w:rsidRDefault="00725433" w:rsidP="00223E1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  <w:p w14:paraId="7B702853" w14:textId="6306B62D" w:rsidR="00223E19" w:rsidRPr="00627569" w:rsidRDefault="00223E19" w:rsidP="00223E19">
            <w:pPr>
              <w:jc w:val="both"/>
              <w:rPr>
                <w:lang w:val="fr-FR"/>
              </w:rPr>
            </w:pPr>
          </w:p>
        </w:tc>
      </w:tr>
      <w:tr w:rsidR="00D93BCA" w:rsidRPr="00627569" w14:paraId="403FE9AA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FFA201B" w14:textId="4E220C29" w:rsidR="00D93BCA" w:rsidRPr="00627569" w:rsidRDefault="00D93BCA" w:rsidP="00D93BCA">
            <w:pPr>
              <w:rPr>
                <w:lang w:val="fr-FR"/>
              </w:rPr>
            </w:pPr>
            <w:r>
              <w:rPr>
                <w:lang w:val="fr-FR"/>
              </w:rPr>
              <w:t>10.</w:t>
            </w:r>
          </w:p>
        </w:tc>
        <w:tc>
          <w:tcPr>
            <w:tcW w:w="2059" w:type="dxa"/>
          </w:tcPr>
          <w:p w14:paraId="29AE7324" w14:textId="48446407" w:rsidR="00D93BCA" w:rsidRPr="00627569" w:rsidRDefault="00D93BCA" w:rsidP="00D93BCA">
            <w:pPr>
              <w:rPr>
                <w:lang w:val="fr-FR"/>
              </w:rPr>
            </w:pPr>
            <w:r>
              <w:rPr>
                <w:lang w:val="fr-FR"/>
              </w:rPr>
              <w:t>20127/04.04.2022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48402EC" w14:textId="0FD0C3DE" w:rsidR="00D93BCA" w:rsidRPr="00627569" w:rsidRDefault="00D93BCA" w:rsidP="00D93BCA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7770DF37" w14:textId="477C558C" w:rsidR="00D93BCA" w:rsidRDefault="00D93BCA" w:rsidP="00D93BCA">
            <w:pPr>
              <w:rPr>
                <w:lang w:val="ro-RO"/>
              </w:rPr>
            </w:pPr>
            <w:r>
              <w:rPr>
                <w:lang w:val="ro-RO"/>
              </w:rPr>
              <w:t>Strada C-TIN RĂDULESCU MOTRU nr. 6, bl. 35, parter</w:t>
            </w:r>
          </w:p>
        </w:tc>
        <w:tc>
          <w:tcPr>
            <w:tcW w:w="2757" w:type="dxa"/>
          </w:tcPr>
          <w:p w14:paraId="403025C2" w14:textId="58A24BB2" w:rsidR="00D93BCA" w:rsidRPr="00627569" w:rsidRDefault="00D93BCA" w:rsidP="00D93BCA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53EDC0E" w14:textId="400BC4CE" w:rsidR="00D93BCA" w:rsidRDefault="00D93BCA" w:rsidP="00D93BCA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doar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cu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condiția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gramStart"/>
            <w:r w:rsidR="001A6397">
              <w:rPr>
                <w:lang w:val="fr-FR"/>
              </w:rPr>
              <w:t>ca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</w:t>
            </w:r>
            <w:r w:rsidR="001A6397">
              <w:rPr>
                <w:lang w:val="fr-FR"/>
              </w:rPr>
              <w:t>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5,48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x0,82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casete</w:t>
            </w:r>
            <w:r w:rsidR="001A6397"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nu de 0,80mx0,80m,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3,02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</w:t>
            </w:r>
            <w:r w:rsidR="002D0BE8">
              <w:rPr>
                <w:lang w:val="fr-FR"/>
              </w:rPr>
              <w:t>,</w:t>
            </w:r>
            <w:r>
              <w:rPr>
                <w:lang w:val="fr-FR"/>
              </w:rPr>
              <w:t xml:space="preserve">84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 w:rsidR="001A6397">
              <w:rPr>
                <w:lang w:val="fr-FR"/>
              </w:rPr>
              <w:t xml:space="preserve">, </w:t>
            </w:r>
            <w:proofErr w:type="spellStart"/>
            <w:r w:rsidR="001A6397">
              <w:rPr>
                <w:lang w:val="fr-FR"/>
              </w:rPr>
              <w:t>să</w:t>
            </w:r>
            <w:proofErr w:type="spellEnd"/>
            <w:r w:rsidR="001A6397">
              <w:rPr>
                <w:lang w:val="fr-FR"/>
              </w:rPr>
              <w:t xml:space="preserve"> se </w:t>
            </w:r>
            <w:proofErr w:type="spellStart"/>
            <w:r w:rsidR="001A6397">
              <w:rPr>
                <w:lang w:val="fr-FR"/>
              </w:rPr>
              <w:t>facă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imediat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sub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cornișa</w:t>
            </w:r>
            <w:proofErr w:type="spellEnd"/>
            <w:r w:rsidR="001A6397">
              <w:rPr>
                <w:lang w:val="fr-FR"/>
              </w:rPr>
              <w:t xml:space="preserve"> </w:t>
            </w:r>
            <w:proofErr w:type="spellStart"/>
            <w:r w:rsidR="001A6397">
              <w:rPr>
                <w:lang w:val="fr-FR"/>
              </w:rPr>
              <w:t>etajului</w:t>
            </w:r>
            <w:proofErr w:type="spellEnd"/>
            <w:r w:rsidR="001A6397">
              <w:rPr>
                <w:lang w:val="fr-FR"/>
              </w:rPr>
              <w:t xml:space="preserve"> 1.</w:t>
            </w:r>
          </w:p>
          <w:p w14:paraId="5B6688B3" w14:textId="46AEC5BF" w:rsidR="006745A1" w:rsidRDefault="006745A1" w:rsidP="00D93B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Nu este </w:t>
            </w:r>
            <w:proofErr w:type="spellStart"/>
            <w:r>
              <w:rPr>
                <w:lang w:val="fr-FR"/>
              </w:rPr>
              <w:t>permisă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placarea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alucobod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laterale</w:t>
            </w:r>
            <w:proofErr w:type="spellEnd"/>
            <w:r>
              <w:rPr>
                <w:lang w:val="fr-FR"/>
              </w:rPr>
              <w:t>.</w:t>
            </w:r>
          </w:p>
          <w:p w14:paraId="378CF09C" w14:textId="512978F9" w:rsidR="00D93BCA" w:rsidRDefault="00D93BCA" w:rsidP="00D93BCA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8773EF">
              <w:rPr>
                <w:lang w:val="fr-FR"/>
              </w:rPr>
              <w:t>placarea</w:t>
            </w:r>
            <w:proofErr w:type="spellEnd"/>
            <w:r w:rsidR="008773EF">
              <w:rPr>
                <w:lang w:val="fr-FR"/>
              </w:rPr>
              <w:t xml:space="preserve"> </w:t>
            </w:r>
            <w:proofErr w:type="spellStart"/>
            <w:r w:rsidR="008773EF">
              <w:rPr>
                <w:lang w:val="fr-FR"/>
              </w:rPr>
              <w:t>cu</w:t>
            </w:r>
            <w:proofErr w:type="spellEnd"/>
            <w:r w:rsidR="008773EF">
              <w:rPr>
                <w:lang w:val="fr-FR"/>
              </w:rPr>
              <w:t xml:space="preserve"> </w:t>
            </w:r>
            <w:proofErr w:type="spellStart"/>
            <w:r w:rsidR="008773EF">
              <w:rPr>
                <w:lang w:val="fr-FR"/>
              </w:rPr>
              <w:t>alucobond</w:t>
            </w:r>
            <w:proofErr w:type="spellEnd"/>
            <w:r w:rsidR="008773E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  <w:p w14:paraId="12256928" w14:textId="42024D53" w:rsidR="00D93BCA" w:rsidRPr="00627569" w:rsidRDefault="00D93BCA" w:rsidP="00D93BCA">
            <w:pPr>
              <w:jc w:val="both"/>
              <w:rPr>
                <w:lang w:val="fr-FR"/>
              </w:rPr>
            </w:pPr>
          </w:p>
        </w:tc>
      </w:tr>
      <w:tr w:rsidR="00B8028F" w:rsidRPr="002917A1" w14:paraId="21CE7454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16DCFEA5" w14:textId="0DF59CC3" w:rsidR="00B8028F" w:rsidRPr="00627569" w:rsidRDefault="00B8028F" w:rsidP="00B8028F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037DAF">
              <w:rPr>
                <w:lang w:val="fr-FR"/>
              </w:rPr>
              <w:t>.</w:t>
            </w:r>
          </w:p>
        </w:tc>
        <w:tc>
          <w:tcPr>
            <w:tcW w:w="2059" w:type="dxa"/>
          </w:tcPr>
          <w:p w14:paraId="3721B8D0" w14:textId="227A51E9" w:rsidR="00B8028F" w:rsidRPr="00627569" w:rsidRDefault="00B8028F" w:rsidP="00B8028F">
            <w:pPr>
              <w:rPr>
                <w:lang w:val="fr-FR"/>
              </w:rPr>
            </w:pPr>
            <w:r>
              <w:rPr>
                <w:lang w:val="fr-FR"/>
              </w:rPr>
              <w:t>20126/04.04.2022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3BBD83C" w14:textId="44A67F8F" w:rsidR="00B8028F" w:rsidRPr="00627569" w:rsidRDefault="00B8028F" w:rsidP="00B8028F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78633303" w14:textId="42787B0C" w:rsidR="00B8028F" w:rsidRPr="00627569" w:rsidRDefault="00B8028F" w:rsidP="00B8028F">
            <w:pPr>
              <w:rPr>
                <w:lang w:val="fr-FR"/>
              </w:rPr>
            </w:pPr>
            <w:r>
              <w:rPr>
                <w:lang w:val="ro-RO"/>
              </w:rPr>
              <w:t>Strada C-TIN RĂDULESCU MOTRU nr. 6, bl. 35, parter</w:t>
            </w:r>
          </w:p>
        </w:tc>
        <w:tc>
          <w:tcPr>
            <w:tcW w:w="2757" w:type="dxa"/>
          </w:tcPr>
          <w:p w14:paraId="10A8E34B" w14:textId="23155CFE" w:rsidR="00B8028F" w:rsidRPr="00627569" w:rsidRDefault="00B8028F" w:rsidP="00B8028F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59D49C1" w14:textId="1E89FB5D" w:rsidR="00B8028F" w:rsidRDefault="00B8028F" w:rsidP="00B8028F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condiția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ca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2917A1">
              <w:rPr>
                <w:lang w:val="fr-FR"/>
              </w:rPr>
              <w:t>celor</w:t>
            </w:r>
            <w:proofErr w:type="spellEnd"/>
            <w:r w:rsidR="002917A1">
              <w:rPr>
                <w:lang w:val="fr-FR"/>
              </w:rPr>
              <w:t xml:space="preserve"> </w:t>
            </w:r>
            <w:proofErr w:type="spellStart"/>
            <w:r w:rsidR="002917A1">
              <w:rPr>
                <w:lang w:val="fr-FR"/>
              </w:rPr>
              <w:t>două</w:t>
            </w:r>
            <w:proofErr w:type="spellEnd"/>
            <w:r w:rsidR="002917A1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</w:t>
            </w:r>
            <w:r w:rsidR="002917A1">
              <w:rPr>
                <w:lang w:val="fr-FR"/>
              </w:rPr>
              <w:t xml:space="preserve"> </w:t>
            </w:r>
            <w:r w:rsidR="004D573B">
              <w:rPr>
                <w:lang w:val="fr-FR"/>
              </w:rPr>
              <w:t>6,71mx1,00m</w:t>
            </w:r>
            <w:r>
              <w:rPr>
                <w:lang w:val="fr-FR"/>
              </w:rPr>
              <w:t xml:space="preserve">, </w:t>
            </w:r>
            <w:proofErr w:type="spellStart"/>
            <w:r w:rsidR="004D573B">
              <w:rPr>
                <w:lang w:val="fr-FR"/>
              </w:rPr>
              <w:t>respectiv</w:t>
            </w:r>
            <w:proofErr w:type="spellEnd"/>
            <w:r w:rsidR="004D573B">
              <w:rPr>
                <w:lang w:val="fr-FR"/>
              </w:rPr>
              <w:t xml:space="preserve"> 6,08mx1,00m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 w:rsidR="004D573B">
              <w:rPr>
                <w:lang w:val="fr-FR"/>
              </w:rPr>
              <w:t>două</w:t>
            </w:r>
            <w:proofErr w:type="spellEnd"/>
            <w:r w:rsidR="004D573B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0,50x0,50, </w:t>
            </w:r>
            <w:proofErr w:type="spellStart"/>
            <w:r w:rsidR="004D573B">
              <w:rPr>
                <w:lang w:val="fr-FR"/>
              </w:rPr>
              <w:t>casetele</w:t>
            </w:r>
            <w:proofErr w:type="spellEnd"/>
            <w:r w:rsidR="004D573B">
              <w:rPr>
                <w:lang w:val="fr-FR"/>
              </w:rPr>
              <w:t xml:space="preserve"> vor fi </w:t>
            </w:r>
            <w:proofErr w:type="spellStart"/>
            <w:r w:rsidR="004D573B">
              <w:rPr>
                <w:lang w:val="fr-FR"/>
              </w:rPr>
              <w:t>montate</w:t>
            </w:r>
            <w:proofErr w:type="spellEnd"/>
            <w:r w:rsidR="004D573B">
              <w:rPr>
                <w:lang w:val="fr-FR"/>
              </w:rPr>
              <w:t xml:space="preserve"> </w:t>
            </w:r>
            <w:proofErr w:type="spellStart"/>
            <w:r w:rsidR="004D573B">
              <w:rPr>
                <w:lang w:val="fr-FR"/>
              </w:rPr>
              <w:t>pe</w:t>
            </w:r>
            <w:proofErr w:type="spellEnd"/>
            <w:r w:rsidR="004D573B">
              <w:rPr>
                <w:lang w:val="fr-FR"/>
              </w:rPr>
              <w:t xml:space="preserve"> </w:t>
            </w:r>
            <w:proofErr w:type="spellStart"/>
            <w:r w:rsidR="004D573B">
              <w:rPr>
                <w:lang w:val="fr-FR"/>
              </w:rPr>
              <w:t>bandoul</w:t>
            </w:r>
            <w:proofErr w:type="spellEnd"/>
            <w:r w:rsidR="004D573B">
              <w:rPr>
                <w:lang w:val="fr-FR"/>
              </w:rPr>
              <w:t xml:space="preserve"> de sus al </w:t>
            </w:r>
            <w:proofErr w:type="spellStart"/>
            <w:r w:rsidR="004D573B">
              <w:rPr>
                <w:lang w:val="fr-FR"/>
              </w:rPr>
              <w:t>cornișei</w:t>
            </w:r>
            <w:proofErr w:type="spellEnd"/>
            <w:r w:rsidR="004D573B"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lastRenderedPageBreak/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6E26D8">
              <w:rPr>
                <w:lang w:val="fr-FR"/>
              </w:rPr>
              <w:t>2</w:t>
            </w:r>
            <w:r>
              <w:rPr>
                <w:lang w:val="fr-FR"/>
              </w:rPr>
              <w:t>,</w:t>
            </w:r>
            <w:r w:rsidR="006E26D8">
              <w:rPr>
                <w:lang w:val="fr-FR"/>
              </w:rPr>
              <w:t>7</w:t>
            </w:r>
            <w:r>
              <w:rPr>
                <w:lang w:val="fr-FR"/>
              </w:rPr>
              <w:t xml:space="preserve">2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2D0BE8">
              <w:rPr>
                <w:lang w:val="fr-FR"/>
              </w:rPr>
              <w:t>3,72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7E231D8B" w14:textId="5CAB64CB" w:rsidR="00B8028F" w:rsidRDefault="00B8028F" w:rsidP="00B8028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Nu este </w:t>
            </w:r>
            <w:proofErr w:type="spellStart"/>
            <w:r>
              <w:rPr>
                <w:lang w:val="fr-FR"/>
              </w:rPr>
              <w:t>permisă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placarea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alucobod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laterale</w:t>
            </w:r>
            <w:proofErr w:type="spellEnd"/>
            <w:r w:rsidR="002D0BE8">
              <w:rPr>
                <w:lang w:val="fr-FR"/>
              </w:rPr>
              <w:t xml:space="preserve"> </w:t>
            </w:r>
            <w:proofErr w:type="spellStart"/>
            <w:r w:rsidR="002D0BE8">
              <w:rPr>
                <w:lang w:val="fr-FR"/>
              </w:rPr>
              <w:t>doar</w:t>
            </w:r>
            <w:proofErr w:type="spellEnd"/>
            <w:r w:rsidR="002D0BE8">
              <w:rPr>
                <w:lang w:val="fr-FR"/>
              </w:rPr>
              <w:t xml:space="preserve"> </w:t>
            </w:r>
            <w:proofErr w:type="spellStart"/>
            <w:r w:rsidR="002D0BE8">
              <w:rPr>
                <w:lang w:val="fr-FR"/>
              </w:rPr>
              <w:t>lavabilă</w:t>
            </w:r>
            <w:proofErr w:type="spellEnd"/>
            <w:r w:rsidR="002D0BE8">
              <w:rPr>
                <w:lang w:val="fr-FR"/>
              </w:rPr>
              <w:t xml:space="preserve"> de </w:t>
            </w:r>
            <w:proofErr w:type="spellStart"/>
            <w:r w:rsidR="002D0BE8">
              <w:rPr>
                <w:lang w:val="fr-FR"/>
              </w:rPr>
              <w:t>culoare</w:t>
            </w:r>
            <w:proofErr w:type="spellEnd"/>
            <w:r w:rsidR="002D0BE8">
              <w:rPr>
                <w:lang w:val="fr-FR"/>
              </w:rPr>
              <w:t xml:space="preserve"> </w:t>
            </w:r>
            <w:proofErr w:type="spellStart"/>
            <w:r w:rsidR="002D0BE8">
              <w:rPr>
                <w:lang w:val="fr-FR"/>
              </w:rPr>
              <w:t>albă</w:t>
            </w:r>
            <w:proofErr w:type="spellEnd"/>
            <w:r>
              <w:rPr>
                <w:lang w:val="fr-FR"/>
              </w:rPr>
              <w:t>.</w:t>
            </w:r>
          </w:p>
          <w:p w14:paraId="243152B0" w14:textId="5F32B1BB" w:rsidR="00B8028F" w:rsidRDefault="00B8028F" w:rsidP="00B8028F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2D0BE8">
              <w:rPr>
                <w:lang w:val="fr-FR"/>
              </w:rPr>
              <w:t>cerințe</w:t>
            </w:r>
            <w:proofErr w:type="spellEnd"/>
            <w:r w:rsidR="002D0BE8">
              <w:rPr>
                <w:lang w:val="fr-FR"/>
              </w:rPr>
              <w:t xml:space="preserve"> ale </w:t>
            </w:r>
            <w:proofErr w:type="spellStart"/>
            <w:r w:rsidR="002D0BE8">
              <w:rPr>
                <w:lang w:val="fr-FR"/>
              </w:rPr>
              <w:t>comisiei</w:t>
            </w:r>
            <w:proofErr w:type="spellEnd"/>
            <w:r w:rsidR="002D0BE8">
              <w:rPr>
                <w:lang w:val="fr-FR"/>
              </w:rPr>
              <w:t xml:space="preserve"> </w:t>
            </w:r>
            <w:proofErr w:type="spellStart"/>
            <w:r w:rsidR="002D0BE8"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  <w:p w14:paraId="3A24689F" w14:textId="77777777" w:rsidR="00B8028F" w:rsidRPr="002917A1" w:rsidRDefault="00B8028F" w:rsidP="00B8028F">
            <w:pPr>
              <w:jc w:val="both"/>
            </w:pPr>
          </w:p>
        </w:tc>
      </w:tr>
      <w:tr w:rsidR="00037DAF" w:rsidRPr="00037DAF" w14:paraId="511FDD59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085188D2" w14:textId="10A11029" w:rsidR="00037DAF" w:rsidRPr="002917A1" w:rsidRDefault="00037DAF" w:rsidP="00037DAF">
            <w:r>
              <w:lastRenderedPageBreak/>
              <w:t>12.</w:t>
            </w:r>
          </w:p>
        </w:tc>
        <w:tc>
          <w:tcPr>
            <w:tcW w:w="2059" w:type="dxa"/>
          </w:tcPr>
          <w:p w14:paraId="3AFA8CA6" w14:textId="4F52D592" w:rsidR="00037DAF" w:rsidRPr="002917A1" w:rsidRDefault="00037DAF" w:rsidP="00037DAF">
            <w:r>
              <w:t>20136/04.04.2022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8F28429" w14:textId="754A2A72" w:rsidR="00037DAF" w:rsidRPr="002917A1" w:rsidRDefault="00037DAF" w:rsidP="00037DAF">
            <w:r>
              <w:t>S.C. SENSIBLU S.R.L.</w:t>
            </w:r>
          </w:p>
        </w:tc>
        <w:tc>
          <w:tcPr>
            <w:tcW w:w="1800" w:type="dxa"/>
          </w:tcPr>
          <w:p w14:paraId="4AC4FA27" w14:textId="394B3D18" w:rsidR="00037DAF" w:rsidRDefault="00037DAF" w:rsidP="00037DAF">
            <w:pPr>
              <w:rPr>
                <w:lang w:val="ro-RO"/>
              </w:rPr>
            </w:pPr>
            <w:r>
              <w:rPr>
                <w:lang w:val="ro-RO"/>
              </w:rPr>
              <w:t>Strada C-TIN RĂDULESCU MOTRU nr. 6, bl. 35, parter</w:t>
            </w:r>
          </w:p>
        </w:tc>
        <w:tc>
          <w:tcPr>
            <w:tcW w:w="2757" w:type="dxa"/>
          </w:tcPr>
          <w:p w14:paraId="01BD7B2B" w14:textId="167387EE" w:rsidR="00037DAF" w:rsidRPr="002917A1" w:rsidRDefault="00037DAF" w:rsidP="00037DAF"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9327081" w14:textId="07D72C48" w:rsidR="00037DAF" w:rsidRDefault="00037DAF" w:rsidP="00037DAF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condiția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ca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 w:rsidR="0035607B">
              <w:rPr>
                <w:lang w:val="fr-FR"/>
              </w:rPr>
              <w:t xml:space="preserve"> </w:t>
            </w:r>
            <w:proofErr w:type="spellStart"/>
            <w:r w:rsidR="0035607B"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6F5E24">
              <w:rPr>
                <w:lang w:val="fr-FR"/>
              </w:rPr>
              <w:t>5</w:t>
            </w:r>
            <w:r>
              <w:rPr>
                <w:lang w:val="fr-FR"/>
              </w:rPr>
              <w:t>,</w:t>
            </w:r>
            <w:r w:rsidR="006F5E24">
              <w:rPr>
                <w:lang w:val="fr-FR"/>
              </w:rPr>
              <w:t>64</w:t>
            </w:r>
            <w:r>
              <w:rPr>
                <w:lang w:val="fr-FR"/>
              </w:rPr>
              <w:t xml:space="preserve">mx1,00m,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r w:rsidR="0035607B">
              <w:rPr>
                <w:lang w:val="fr-FR"/>
              </w:rPr>
              <w:t xml:space="preserve">a </w:t>
            </w:r>
            <w:proofErr w:type="spellStart"/>
            <w:r w:rsidR="0035607B">
              <w:rPr>
                <w:lang w:val="fr-FR"/>
              </w:rPr>
              <w:t>unei</w:t>
            </w:r>
            <w:proofErr w:type="spellEnd"/>
            <w:r w:rsidR="0035607B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</w:t>
            </w:r>
            <w:r w:rsidR="0035607B">
              <w:rPr>
                <w:lang w:val="fr-FR"/>
              </w:rPr>
              <w:t>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,</w:t>
            </w:r>
            <w:r w:rsidR="006F5E24">
              <w:rPr>
                <w:lang w:val="fr-FR"/>
              </w:rPr>
              <w:t xml:space="preserve"> </w:t>
            </w:r>
            <w:r w:rsidR="006F5E24">
              <w:rPr>
                <w:lang w:val="fr-FR"/>
              </w:rPr>
              <w:t>nu de 0,80mx0,80m</w:t>
            </w:r>
            <w:r w:rsidR="006F5E24"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casetele</w:t>
            </w:r>
            <w:proofErr w:type="spellEnd"/>
            <w:r>
              <w:rPr>
                <w:lang w:val="fr-FR"/>
              </w:rPr>
              <w:t xml:space="preserve"> vor fi </w:t>
            </w:r>
            <w:proofErr w:type="spellStart"/>
            <w:r>
              <w:rPr>
                <w:lang w:val="fr-FR"/>
              </w:rPr>
              <w:t>montate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6F5E24">
              <w:rPr>
                <w:lang w:val="fr-FR"/>
              </w:rPr>
              <w:t>cornișa</w:t>
            </w:r>
            <w:proofErr w:type="spellEnd"/>
            <w:r w:rsidR="006F5E24">
              <w:rPr>
                <w:lang w:val="fr-FR"/>
              </w:rPr>
              <w:t xml:space="preserve"> </w:t>
            </w:r>
            <w:proofErr w:type="spellStart"/>
            <w:r w:rsidR="006F5E24">
              <w:rPr>
                <w:lang w:val="fr-FR"/>
              </w:rPr>
              <w:t>existentă</w:t>
            </w:r>
            <w:proofErr w:type="spellEnd"/>
            <w:r w:rsidR="006F5E24">
              <w:rPr>
                <w:lang w:val="fr-FR"/>
              </w:rPr>
              <w:t xml:space="preserve"> a </w:t>
            </w:r>
            <w:proofErr w:type="spellStart"/>
            <w:r w:rsidR="006F5E24">
              <w:rPr>
                <w:lang w:val="fr-FR"/>
              </w:rPr>
              <w:t>parterului</w:t>
            </w:r>
            <w:proofErr w:type="spellEnd"/>
            <w:r w:rsidR="006F5E24">
              <w:rPr>
                <w:lang w:val="fr-FR"/>
              </w:rPr>
              <w:t xml:space="preserve">, </w:t>
            </w:r>
            <w:proofErr w:type="spellStart"/>
            <w:r w:rsidR="006F5E24">
              <w:rPr>
                <w:lang w:val="fr-FR"/>
              </w:rPr>
              <w:t>respectându</w:t>
            </w:r>
            <w:proofErr w:type="spellEnd"/>
            <w:r w:rsidR="006F5E24">
              <w:rPr>
                <w:lang w:val="fr-FR"/>
              </w:rPr>
              <w:t xml:space="preserve">-se </w:t>
            </w:r>
            <w:proofErr w:type="spellStart"/>
            <w:r w:rsidR="006F5E24">
              <w:rPr>
                <w:lang w:val="fr-FR"/>
              </w:rPr>
              <w:t>arhitectura</w:t>
            </w:r>
            <w:proofErr w:type="spellEnd"/>
            <w:r w:rsidR="006F5E24">
              <w:rPr>
                <w:lang w:val="fr-FR"/>
              </w:rPr>
              <w:t xml:space="preserve"> </w:t>
            </w:r>
            <w:proofErr w:type="spellStart"/>
            <w:r w:rsidR="006F5E24">
              <w:rPr>
                <w:lang w:val="fr-FR"/>
              </w:rPr>
              <w:t>imobilului</w:t>
            </w:r>
            <w:proofErr w:type="spellEnd"/>
            <w:r w:rsidR="006F5E24">
              <w:rPr>
                <w:lang w:val="fr-FR"/>
              </w:rPr>
              <w:t xml:space="preserve">, </w:t>
            </w:r>
            <w:proofErr w:type="spellStart"/>
            <w:r w:rsidR="006F5E24">
              <w:rPr>
                <w:lang w:val="fr-FR"/>
              </w:rPr>
              <w:t>a</w:t>
            </w:r>
            <w:r>
              <w:rPr>
                <w:lang w:val="fr-FR"/>
              </w:rPr>
              <w:t>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6F5E24">
              <w:rPr>
                <w:lang w:val="fr-FR"/>
              </w:rPr>
              <w:t>3</w:t>
            </w:r>
            <w:r>
              <w:rPr>
                <w:lang w:val="fr-FR"/>
              </w:rPr>
              <w:t>,</w:t>
            </w:r>
            <w:r w:rsidR="006F5E24">
              <w:rPr>
                <w:lang w:val="fr-FR"/>
              </w:rPr>
              <w:t>2</w:t>
            </w:r>
            <w:r>
              <w:rPr>
                <w:lang w:val="fr-FR"/>
              </w:rPr>
              <w:t xml:space="preserve">7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6F5E24">
              <w:rPr>
                <w:lang w:val="fr-FR"/>
              </w:rPr>
              <w:t>4</w:t>
            </w:r>
            <w:r>
              <w:rPr>
                <w:lang w:val="fr-FR"/>
              </w:rPr>
              <w:t>,2</w:t>
            </w:r>
            <w:r w:rsidR="006F5E24">
              <w:rPr>
                <w:lang w:val="fr-FR"/>
              </w:rPr>
              <w:t>7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4F12E3CC" w14:textId="50AA5003" w:rsidR="00037DAF" w:rsidRDefault="00037DAF" w:rsidP="00037DA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Nu este </w:t>
            </w:r>
            <w:proofErr w:type="spellStart"/>
            <w:r>
              <w:rPr>
                <w:lang w:val="fr-FR"/>
              </w:rPr>
              <w:t>permisă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placarea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6F5E24">
              <w:rPr>
                <w:lang w:val="fr-FR"/>
              </w:rPr>
              <w:t>fațadei</w:t>
            </w:r>
            <w:proofErr w:type="spellEnd"/>
            <w:r w:rsidR="006F5E24">
              <w:rPr>
                <w:lang w:val="fr-FR"/>
              </w:rPr>
              <w:t xml:space="preserve"> </w:t>
            </w:r>
            <w:proofErr w:type="spellStart"/>
            <w:r w:rsidR="006F5E24">
              <w:rPr>
                <w:lang w:val="fr-FR"/>
              </w:rPr>
              <w:t>stânga</w:t>
            </w:r>
            <w:proofErr w:type="spellEnd"/>
            <w:r w:rsidR="004032D2">
              <w:rPr>
                <w:lang w:val="fr-FR"/>
              </w:rPr>
              <w:t xml:space="preserve">, </w:t>
            </w:r>
            <w:proofErr w:type="spellStart"/>
            <w:r w:rsidR="004032D2">
              <w:rPr>
                <w:lang w:val="fr-FR"/>
              </w:rPr>
              <w:t>respectiv</w:t>
            </w:r>
            <w:proofErr w:type="spellEnd"/>
            <w:r w:rsidR="004032D2">
              <w:rPr>
                <w:lang w:val="fr-FR"/>
              </w:rPr>
              <w:t xml:space="preserve"> </w:t>
            </w:r>
            <w:proofErr w:type="spellStart"/>
            <w:r w:rsidR="006F5E24">
              <w:rPr>
                <w:lang w:val="fr-FR"/>
              </w:rPr>
              <w:t>dreapta</w:t>
            </w:r>
            <w:proofErr w:type="spellEnd"/>
            <w:r>
              <w:rPr>
                <w:lang w:val="fr-FR"/>
              </w:rPr>
              <w:t>.</w:t>
            </w:r>
          </w:p>
          <w:p w14:paraId="22B9E845" w14:textId="4ECD26F0" w:rsidR="00037DAF" w:rsidRDefault="00037DAF" w:rsidP="00037DAF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cerințe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comisiei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  <w:r w:rsidR="00D126D7">
              <w:rPr>
                <w:lang w:val="fr-FR"/>
              </w:rPr>
              <w:t>.</w:t>
            </w:r>
          </w:p>
          <w:p w14:paraId="5D2AE1A8" w14:textId="77777777" w:rsidR="00037DAF" w:rsidRPr="00037DAF" w:rsidRDefault="00037DAF" w:rsidP="00037DAF">
            <w:pPr>
              <w:jc w:val="both"/>
              <w:rPr>
                <w:lang w:val="fr-FR"/>
              </w:rPr>
            </w:pPr>
          </w:p>
        </w:tc>
      </w:tr>
      <w:tr w:rsidR="007255B3" w:rsidRPr="00037DAF" w14:paraId="5C57E07F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16ADB370" w14:textId="1BEAC41A" w:rsidR="007255B3" w:rsidRPr="00037DAF" w:rsidRDefault="007255B3" w:rsidP="007255B3">
            <w:pPr>
              <w:rPr>
                <w:lang w:val="fr-FR"/>
              </w:rPr>
            </w:pPr>
            <w:r>
              <w:rPr>
                <w:lang w:val="fr-FR"/>
              </w:rPr>
              <w:t>13.</w:t>
            </w:r>
          </w:p>
        </w:tc>
        <w:tc>
          <w:tcPr>
            <w:tcW w:w="2059" w:type="dxa"/>
          </w:tcPr>
          <w:p w14:paraId="20C98916" w14:textId="093F7C08" w:rsidR="007255B3" w:rsidRPr="00037DAF" w:rsidRDefault="007255B3" w:rsidP="007255B3">
            <w:pPr>
              <w:rPr>
                <w:lang w:val="fr-FR"/>
              </w:rPr>
            </w:pPr>
            <w:r>
              <w:rPr>
                <w:lang w:val="fr-FR"/>
              </w:rPr>
              <w:t>20135/04.04.2022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6E9CC9B6" w14:textId="1F7471EE" w:rsidR="007255B3" w:rsidRPr="00037DAF" w:rsidRDefault="007255B3" w:rsidP="007255B3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0FF33837" w14:textId="5143828A" w:rsidR="007255B3" w:rsidRDefault="007255B3" w:rsidP="007255B3">
            <w:pPr>
              <w:rPr>
                <w:lang w:val="ro-RO"/>
              </w:rPr>
            </w:pPr>
            <w:r>
              <w:rPr>
                <w:lang w:val="ro-RO"/>
              </w:rPr>
              <w:t>Strada C-TIN RĂDULESCU MOTRU nr. 6, bl. 35, parter</w:t>
            </w:r>
          </w:p>
        </w:tc>
        <w:tc>
          <w:tcPr>
            <w:tcW w:w="2757" w:type="dxa"/>
          </w:tcPr>
          <w:p w14:paraId="00C05B71" w14:textId="25F3C220" w:rsidR="007255B3" w:rsidRPr="00037DAF" w:rsidRDefault="007255B3" w:rsidP="007255B3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0492CFA" w14:textId="2B7A839C" w:rsidR="007255B3" w:rsidRDefault="007255B3" w:rsidP="007255B3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condiția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ca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5,64mx1,00m,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nu de 0,80mx0,80m, </w:t>
            </w:r>
            <w:proofErr w:type="spellStart"/>
            <w:r>
              <w:rPr>
                <w:lang w:val="fr-FR"/>
              </w:rPr>
              <w:t>casetele</w:t>
            </w:r>
            <w:proofErr w:type="spellEnd"/>
            <w:r>
              <w:rPr>
                <w:lang w:val="fr-FR"/>
              </w:rPr>
              <w:t xml:space="preserve"> vor fi </w:t>
            </w:r>
            <w:proofErr w:type="spellStart"/>
            <w:r>
              <w:rPr>
                <w:lang w:val="fr-FR"/>
              </w:rPr>
              <w:t>montate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cornișa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existentă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parterului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imediat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balconul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etajul</w:t>
            </w:r>
            <w:proofErr w:type="spellEnd"/>
            <w:r>
              <w:rPr>
                <w:lang w:val="fr-FR"/>
              </w:rPr>
              <w:t xml:space="preserve"> 1,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toată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suprafața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spațiului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comercial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2,78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3,63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224F5235" w14:textId="77777777" w:rsidR="007255B3" w:rsidRDefault="007255B3" w:rsidP="007255B3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cerințe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comisiei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  <w:r>
              <w:rPr>
                <w:lang w:val="fr-FR"/>
              </w:rPr>
              <w:t>.</w:t>
            </w:r>
          </w:p>
          <w:p w14:paraId="6E80C023" w14:textId="77777777" w:rsidR="007255B3" w:rsidRPr="00037DAF" w:rsidRDefault="007255B3" w:rsidP="007255B3">
            <w:pPr>
              <w:jc w:val="both"/>
              <w:rPr>
                <w:lang w:val="fr-FR"/>
              </w:rPr>
            </w:pPr>
          </w:p>
        </w:tc>
      </w:tr>
      <w:tr w:rsidR="007255B3" w:rsidRPr="00037DAF" w14:paraId="2806B4D9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324C4F2A" w14:textId="3B219A94" w:rsidR="007255B3" w:rsidRPr="00037DAF" w:rsidRDefault="00F73707" w:rsidP="007255B3">
            <w:pPr>
              <w:rPr>
                <w:lang w:val="fr-FR"/>
              </w:rPr>
            </w:pPr>
            <w:r>
              <w:rPr>
                <w:lang w:val="fr-FR"/>
              </w:rPr>
              <w:t>14.</w:t>
            </w:r>
          </w:p>
        </w:tc>
        <w:tc>
          <w:tcPr>
            <w:tcW w:w="2059" w:type="dxa"/>
          </w:tcPr>
          <w:p w14:paraId="3485CEBB" w14:textId="1986BDCB" w:rsidR="007255B3" w:rsidRPr="00037DAF" w:rsidRDefault="00F73707" w:rsidP="007255B3">
            <w:pPr>
              <w:rPr>
                <w:lang w:val="fr-FR"/>
              </w:rPr>
            </w:pPr>
            <w:r>
              <w:rPr>
                <w:lang w:val="fr-FR"/>
              </w:rPr>
              <w:t>20130/04.04.2022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C58B8EC" w14:textId="6B16DD10" w:rsidR="007255B3" w:rsidRPr="00037DAF" w:rsidRDefault="00F73707" w:rsidP="007255B3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42BAF92C" w14:textId="65468F5B" w:rsidR="007255B3" w:rsidRDefault="00F73707" w:rsidP="007255B3">
            <w:pPr>
              <w:rPr>
                <w:lang w:val="ro-RO"/>
              </w:rPr>
            </w:pPr>
            <w:r>
              <w:rPr>
                <w:lang w:val="ro-RO"/>
              </w:rPr>
              <w:t>Strada EMIL RACOVIȚĂ nr. 22A, bl. I13, parter</w:t>
            </w:r>
          </w:p>
        </w:tc>
        <w:tc>
          <w:tcPr>
            <w:tcW w:w="2757" w:type="dxa"/>
          </w:tcPr>
          <w:p w14:paraId="19F5D2BF" w14:textId="6D445447" w:rsidR="007255B3" w:rsidRPr="00037DAF" w:rsidRDefault="00F73707" w:rsidP="007255B3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679FA1B" w14:textId="77777777" w:rsidR="007255B3" w:rsidRDefault="00F73707" w:rsidP="007255B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avizează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condiția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ca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cornișa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publicitară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să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dezvolte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pe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toată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lungimea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vitrajului</w:t>
            </w:r>
            <w:proofErr w:type="spellEnd"/>
            <w:r w:rsidR="009E14AD">
              <w:rPr>
                <w:lang w:val="fr-FR"/>
              </w:rPr>
              <w:t xml:space="preserve">, </w:t>
            </w:r>
            <w:proofErr w:type="spellStart"/>
            <w:r w:rsidR="009E14AD">
              <w:rPr>
                <w:lang w:val="fr-FR"/>
              </w:rPr>
              <w:t>inclusiv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porțiunea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vitrajului</w:t>
            </w:r>
            <w:proofErr w:type="spellEnd"/>
            <w:r w:rsidR="009E14AD">
              <w:rPr>
                <w:lang w:val="fr-FR"/>
              </w:rPr>
              <w:t xml:space="preserve"> de </w:t>
            </w:r>
            <w:proofErr w:type="spellStart"/>
            <w:r w:rsidR="009E14AD">
              <w:rPr>
                <w:lang w:val="fr-FR"/>
              </w:rPr>
              <w:t>pe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colț</w:t>
            </w:r>
            <w:proofErr w:type="spellEnd"/>
            <w:r w:rsidR="009E14AD">
              <w:rPr>
                <w:lang w:val="fr-FR"/>
              </w:rPr>
              <w:t xml:space="preserve">, </w:t>
            </w:r>
            <w:proofErr w:type="spellStart"/>
            <w:r w:rsidR="009E14AD">
              <w:rPr>
                <w:lang w:val="fr-FR"/>
              </w:rPr>
              <w:t>cornișa</w:t>
            </w:r>
            <w:proofErr w:type="spellEnd"/>
            <w:r w:rsidR="009E14AD">
              <w:rPr>
                <w:lang w:val="fr-FR"/>
              </w:rPr>
              <w:t xml:space="preserve"> nu va </w:t>
            </w:r>
            <w:proofErr w:type="spellStart"/>
            <w:r w:rsidR="009E14AD">
              <w:rPr>
                <w:lang w:val="fr-FR"/>
              </w:rPr>
              <w:t>acoperii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peretele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lateral</w:t>
            </w:r>
            <w:proofErr w:type="spellEnd"/>
            <w:r w:rsidR="009E14AD">
              <w:rPr>
                <w:lang w:val="fr-FR"/>
              </w:rPr>
              <w:t xml:space="preserve"> al </w:t>
            </w:r>
            <w:proofErr w:type="spellStart"/>
            <w:r w:rsidR="009E14AD">
              <w:rPr>
                <w:lang w:val="fr-FR"/>
              </w:rPr>
              <w:t>spațiului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comercial</w:t>
            </w:r>
            <w:proofErr w:type="spellEnd"/>
            <w:r w:rsidR="009E14AD">
              <w:rPr>
                <w:lang w:val="fr-FR"/>
              </w:rPr>
              <w:t xml:space="preserve">, </w:t>
            </w:r>
            <w:proofErr w:type="spellStart"/>
            <w:r w:rsidR="009E14AD">
              <w:rPr>
                <w:lang w:val="fr-FR"/>
              </w:rPr>
              <w:t>respectiv</w:t>
            </w:r>
            <w:proofErr w:type="spellEnd"/>
            <w:r w:rsidR="009E14AD">
              <w:rPr>
                <w:lang w:val="fr-FR"/>
              </w:rPr>
              <w:t xml:space="preserve"> </w:t>
            </w:r>
            <w:proofErr w:type="spellStart"/>
            <w:r w:rsidR="009E14AD">
              <w:rPr>
                <w:lang w:val="fr-FR"/>
              </w:rPr>
              <w:t>peretele</w:t>
            </w:r>
            <w:proofErr w:type="spellEnd"/>
            <w:r w:rsidR="009E14AD">
              <w:rPr>
                <w:lang w:val="fr-FR"/>
              </w:rPr>
              <w:t xml:space="preserve"> de </w:t>
            </w:r>
            <w:proofErr w:type="spellStart"/>
            <w:r w:rsidR="009E14AD">
              <w:rPr>
                <w:lang w:val="fr-FR"/>
              </w:rPr>
              <w:t>cărămidă</w:t>
            </w:r>
            <w:proofErr w:type="spellEnd"/>
            <w:r w:rsidR="009E14AD">
              <w:rPr>
                <w:lang w:val="fr-FR"/>
              </w:rPr>
              <w:t>.</w:t>
            </w:r>
          </w:p>
          <w:p w14:paraId="234EDDB1" w14:textId="77777777" w:rsidR="009E14AD" w:rsidRDefault="009E14AD" w:rsidP="009E14AD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cerințe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comisiei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  <w:r>
              <w:rPr>
                <w:lang w:val="fr-FR"/>
              </w:rPr>
              <w:t>.</w:t>
            </w:r>
          </w:p>
          <w:p w14:paraId="06A2A0FD" w14:textId="38B658D0" w:rsidR="009E14AD" w:rsidRPr="00037DAF" w:rsidRDefault="009E14AD" w:rsidP="007255B3">
            <w:pPr>
              <w:jc w:val="both"/>
              <w:rPr>
                <w:lang w:val="fr-FR"/>
              </w:rPr>
            </w:pPr>
          </w:p>
        </w:tc>
      </w:tr>
      <w:tr w:rsidR="00777A2C" w:rsidRPr="00037DAF" w14:paraId="52C8F969" w14:textId="77777777" w:rsidTr="00A04ABB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6D79C91B" w14:textId="7F536CC4" w:rsidR="00777A2C" w:rsidRPr="00037DAF" w:rsidRDefault="00777A2C" w:rsidP="00777A2C">
            <w:pPr>
              <w:rPr>
                <w:lang w:val="fr-FR"/>
              </w:rPr>
            </w:pPr>
            <w:r>
              <w:rPr>
                <w:lang w:val="fr-FR"/>
              </w:rPr>
              <w:t>16.</w:t>
            </w:r>
          </w:p>
        </w:tc>
        <w:tc>
          <w:tcPr>
            <w:tcW w:w="2059" w:type="dxa"/>
          </w:tcPr>
          <w:p w14:paraId="742509D1" w14:textId="1AF606E8" w:rsidR="00777A2C" w:rsidRPr="00037DAF" w:rsidRDefault="00777A2C" w:rsidP="00777A2C">
            <w:pPr>
              <w:rPr>
                <w:lang w:val="fr-FR"/>
              </w:rPr>
            </w:pPr>
            <w:r>
              <w:rPr>
                <w:lang w:val="fr-FR"/>
              </w:rPr>
              <w:t>20138/04.04.2022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4BF67E40" w14:textId="4A6F9B9A" w:rsidR="00777A2C" w:rsidRPr="00037DAF" w:rsidRDefault="00777A2C" w:rsidP="00777A2C">
            <w:pPr>
              <w:rPr>
                <w:lang w:val="fr-FR"/>
              </w:rPr>
            </w:pPr>
            <w:r>
              <w:t>S.C. SENSIBLU S.R.L.</w:t>
            </w:r>
          </w:p>
        </w:tc>
        <w:tc>
          <w:tcPr>
            <w:tcW w:w="1800" w:type="dxa"/>
          </w:tcPr>
          <w:p w14:paraId="4A5649AC" w14:textId="404BDE14" w:rsidR="00777A2C" w:rsidRDefault="00777A2C" w:rsidP="00777A2C">
            <w:pPr>
              <w:rPr>
                <w:lang w:val="ro-RO"/>
              </w:rPr>
            </w:pPr>
            <w:r>
              <w:rPr>
                <w:lang w:val="ro-RO"/>
              </w:rPr>
              <w:t>Bd. MĂRĂȘEȘTI nr. 42, bl. 1, parter</w:t>
            </w:r>
          </w:p>
        </w:tc>
        <w:tc>
          <w:tcPr>
            <w:tcW w:w="2757" w:type="dxa"/>
          </w:tcPr>
          <w:p w14:paraId="6B551EF4" w14:textId="7A77B470" w:rsidR="00777A2C" w:rsidRPr="00037DAF" w:rsidRDefault="00777A2C" w:rsidP="00777A2C">
            <w:pPr>
              <w:rPr>
                <w:lang w:val="fr-FR"/>
              </w:rPr>
            </w:pPr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0BE8A13" w14:textId="265DF359" w:rsidR="00777A2C" w:rsidRDefault="00777A2C" w:rsidP="00777A2C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1</w:t>
            </w:r>
            <w:r w:rsidR="00F204F9">
              <w:rPr>
                <w:lang w:val="fr-FR"/>
              </w:rPr>
              <w:t>0</w:t>
            </w:r>
            <w:r>
              <w:rPr>
                <w:lang w:val="fr-FR"/>
              </w:rPr>
              <w:t>,</w:t>
            </w:r>
            <w:r w:rsidR="00F204F9">
              <w:rPr>
                <w:lang w:val="fr-FR"/>
              </w:rPr>
              <w:t>04</w:t>
            </w:r>
            <w:r>
              <w:rPr>
                <w:lang w:val="fr-FR"/>
              </w:rPr>
              <w:t>x0,</w:t>
            </w:r>
            <w:r w:rsidR="00F204F9">
              <w:rPr>
                <w:lang w:val="fr-FR"/>
              </w:rPr>
              <w:t>85</w:t>
            </w:r>
            <w:r w:rsidR="006C193C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ce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nu de 0,80mx0,80m,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2,</w:t>
            </w:r>
            <w:r w:rsidR="00F204F9">
              <w:rPr>
                <w:lang w:val="fr-FR"/>
              </w:rPr>
              <w:t>93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F204F9">
              <w:rPr>
                <w:lang w:val="fr-FR"/>
              </w:rPr>
              <w:t>3,78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3B915DD1" w14:textId="78C3C35B" w:rsidR="00777A2C" w:rsidRPr="00037DAF" w:rsidRDefault="00777A2C" w:rsidP="00777A2C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</w:tbl>
    <w:p w14:paraId="50B958F2" w14:textId="3890F9E3" w:rsidR="00490890" w:rsidRDefault="00490890" w:rsidP="00E1508E"/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616"/>
        <w:gridCol w:w="1800"/>
        <w:gridCol w:w="2757"/>
        <w:gridCol w:w="5557"/>
      </w:tblGrid>
      <w:tr w:rsidR="00690632" w:rsidRPr="00883789" w14:paraId="77EA4F5F" w14:textId="77777777" w:rsidTr="00127F36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703889F" w14:textId="2F735B24" w:rsidR="00690632" w:rsidRDefault="00883789" w:rsidP="00127F36">
            <w:r>
              <w:lastRenderedPageBreak/>
              <w:t>17.</w:t>
            </w:r>
          </w:p>
        </w:tc>
        <w:tc>
          <w:tcPr>
            <w:tcW w:w="2059" w:type="dxa"/>
          </w:tcPr>
          <w:p w14:paraId="4D9CF1A2" w14:textId="6609C47E" w:rsidR="00690632" w:rsidRDefault="00883789" w:rsidP="00127F36">
            <w:r>
              <w:t>20143/04.04.2022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8EEC4B2" w14:textId="36B1433B" w:rsidR="00690632" w:rsidRDefault="009E14AD" w:rsidP="00127F36">
            <w:r>
              <w:t>S.C. SENSIBLU S.R.L.</w:t>
            </w:r>
          </w:p>
        </w:tc>
        <w:tc>
          <w:tcPr>
            <w:tcW w:w="1800" w:type="dxa"/>
          </w:tcPr>
          <w:p w14:paraId="69F69647" w14:textId="53FE0134" w:rsidR="00690632" w:rsidRDefault="00883789" w:rsidP="00127F36">
            <w:pPr>
              <w:rPr>
                <w:lang w:val="ro-RO"/>
              </w:rPr>
            </w:pPr>
            <w:r>
              <w:rPr>
                <w:lang w:val="ro-RO"/>
              </w:rPr>
              <w:t>Strada EMIL RACOVIȚĂ nr. 16A, bl. I11, parter</w:t>
            </w:r>
          </w:p>
        </w:tc>
        <w:tc>
          <w:tcPr>
            <w:tcW w:w="2757" w:type="dxa"/>
          </w:tcPr>
          <w:p w14:paraId="33F0164F" w14:textId="5D5224DF" w:rsidR="00690632" w:rsidRDefault="009E14AD" w:rsidP="00127F36"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2CFAD41" w14:textId="1C8BEB12" w:rsidR="00883789" w:rsidRDefault="00883789" w:rsidP="00883789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A633F4">
              <w:rPr>
                <w:lang w:val="fr-FR"/>
              </w:rPr>
              <w:t>6,55</w:t>
            </w:r>
            <w:r w:rsidR="005B2E4C">
              <w:rPr>
                <w:lang w:val="fr-FR"/>
              </w:rPr>
              <w:t>m</w:t>
            </w:r>
            <w:r>
              <w:rPr>
                <w:lang w:val="fr-FR"/>
              </w:rPr>
              <w:t>x</w:t>
            </w:r>
            <w:r w:rsidR="00A633F4">
              <w:rPr>
                <w:lang w:val="fr-FR"/>
              </w:rPr>
              <w:t>1</w:t>
            </w:r>
            <w:r>
              <w:rPr>
                <w:lang w:val="fr-FR"/>
              </w:rPr>
              <w:t>,</w:t>
            </w:r>
            <w:r w:rsidR="00A633F4">
              <w:rPr>
                <w:lang w:val="fr-FR"/>
              </w:rPr>
              <w:t>14</w:t>
            </w:r>
            <w:r w:rsidR="006C193C">
              <w:rPr>
                <w:lang w:val="fr-FR"/>
              </w:rPr>
              <w:t>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ce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 xml:space="preserve">, nu de 0,80mx0,80m,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A633F4">
              <w:rPr>
                <w:lang w:val="fr-FR"/>
              </w:rPr>
              <w:t>2,84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</w:t>
            </w:r>
            <w:r w:rsidR="00A633F4">
              <w:rPr>
                <w:lang w:val="fr-FR"/>
              </w:rPr>
              <w:t>3</w:t>
            </w:r>
            <w:r>
              <w:rPr>
                <w:lang w:val="fr-FR"/>
              </w:rPr>
              <w:t>,</w:t>
            </w:r>
            <w:r w:rsidR="00A633F4">
              <w:rPr>
                <w:lang w:val="fr-FR"/>
              </w:rPr>
              <w:t>9</w:t>
            </w:r>
            <w:r>
              <w:rPr>
                <w:lang w:val="fr-FR"/>
              </w:rPr>
              <w:t xml:space="preserve">8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07739365" w14:textId="5436831C" w:rsidR="00690632" w:rsidRDefault="00883789" w:rsidP="00883789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690632" w:rsidRPr="006C193C" w14:paraId="6431CFC7" w14:textId="77777777" w:rsidTr="00127F36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72F3ECDD" w14:textId="7EA0933F" w:rsidR="00690632" w:rsidRPr="00883789" w:rsidRDefault="006C193C" w:rsidP="00127F36">
            <w:pPr>
              <w:rPr>
                <w:lang w:val="fr-FR"/>
              </w:rPr>
            </w:pPr>
            <w:r>
              <w:rPr>
                <w:lang w:val="fr-FR"/>
              </w:rPr>
              <w:t>18.</w:t>
            </w:r>
          </w:p>
        </w:tc>
        <w:tc>
          <w:tcPr>
            <w:tcW w:w="2059" w:type="dxa"/>
          </w:tcPr>
          <w:p w14:paraId="12D2D625" w14:textId="13A3C5DE" w:rsidR="00690632" w:rsidRPr="00883789" w:rsidRDefault="006C193C" w:rsidP="00127F36">
            <w:pPr>
              <w:rPr>
                <w:lang w:val="fr-FR"/>
              </w:rPr>
            </w:pPr>
            <w:r>
              <w:rPr>
                <w:lang w:val="fr-FR"/>
              </w:rPr>
              <w:t>20125/04.04.2022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D6E06A9" w14:textId="496CF192" w:rsidR="00690632" w:rsidRDefault="009E14AD" w:rsidP="00127F36">
            <w:r>
              <w:t>S.C. SENSIBLU S.R.L.</w:t>
            </w:r>
          </w:p>
        </w:tc>
        <w:tc>
          <w:tcPr>
            <w:tcW w:w="1800" w:type="dxa"/>
          </w:tcPr>
          <w:p w14:paraId="0F00662D" w14:textId="353D5679" w:rsidR="00690632" w:rsidRDefault="006C193C" w:rsidP="00127F36">
            <w:pPr>
              <w:rPr>
                <w:lang w:val="ro-RO"/>
              </w:rPr>
            </w:pPr>
            <w:r>
              <w:rPr>
                <w:lang w:val="ro-RO"/>
              </w:rPr>
              <w:t>Bd. C-TIN BRÂNCOVEANU nr. 2, bl. 12B, parter</w:t>
            </w:r>
          </w:p>
        </w:tc>
        <w:tc>
          <w:tcPr>
            <w:tcW w:w="2757" w:type="dxa"/>
          </w:tcPr>
          <w:p w14:paraId="1D5C7E8D" w14:textId="335D6657" w:rsidR="00690632" w:rsidRDefault="009E14AD" w:rsidP="00127F36"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D2B3A06" w14:textId="4388C31C" w:rsidR="006C193C" w:rsidRDefault="006C193C" w:rsidP="006C193C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>
              <w:rPr>
                <w:lang w:val="fr-FR"/>
              </w:rPr>
              <w:t>8,77mx0,81m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ce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</w:t>
            </w:r>
            <w:r w:rsidR="004032D2">
              <w:rPr>
                <w:lang w:val="fr-FR"/>
              </w:rPr>
              <w:t>mm</w:t>
            </w:r>
            <w:r>
              <w:rPr>
                <w:lang w:val="fr-FR"/>
              </w:rPr>
              <w:t xml:space="preserve">0x0,50, nu de 0,80mx0,80m,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2,9</w:t>
            </w:r>
            <w:r>
              <w:rPr>
                <w:lang w:val="fr-FR"/>
              </w:rPr>
              <w:t>4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3,</w:t>
            </w:r>
            <w:r>
              <w:rPr>
                <w:lang w:val="fr-FR"/>
              </w:rPr>
              <w:t>75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2B046F62" w14:textId="4E5DB865" w:rsidR="00690632" w:rsidRDefault="006C193C" w:rsidP="006C193C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  <w:tr w:rsidR="00690632" w:rsidRPr="005B2E4C" w14:paraId="3937D99E" w14:textId="77777777" w:rsidTr="00127F36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65FCE294" w14:textId="5ADC6D56" w:rsidR="00690632" w:rsidRDefault="006C193C" w:rsidP="00127F36">
            <w:r>
              <w:t>19.</w:t>
            </w:r>
          </w:p>
        </w:tc>
        <w:tc>
          <w:tcPr>
            <w:tcW w:w="2059" w:type="dxa"/>
          </w:tcPr>
          <w:p w14:paraId="318D2713" w14:textId="6D63107D" w:rsidR="00690632" w:rsidRDefault="005B2E4C" w:rsidP="00127F36">
            <w:r>
              <w:t>20121/04.04.2022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0F20DF8B" w14:textId="6052C19D" w:rsidR="00690632" w:rsidRDefault="009E14AD" w:rsidP="00127F36">
            <w:r>
              <w:t xml:space="preserve">S.C. SENSIBLU </w:t>
            </w:r>
            <w:proofErr w:type="gramStart"/>
            <w:r>
              <w:t>S.R.L</w:t>
            </w:r>
            <w:r w:rsidR="003C426C">
              <w:t xml:space="preserve"> </w:t>
            </w:r>
            <w:r>
              <w:t>.</w:t>
            </w:r>
            <w:proofErr w:type="gramEnd"/>
          </w:p>
        </w:tc>
        <w:tc>
          <w:tcPr>
            <w:tcW w:w="1800" w:type="dxa"/>
          </w:tcPr>
          <w:p w14:paraId="7B2C9097" w14:textId="315173AE" w:rsidR="00690632" w:rsidRPr="005B2E4C" w:rsidRDefault="005B2E4C" w:rsidP="00127F36">
            <w:pPr>
              <w:rPr>
                <w:lang w:val="fr-FR"/>
              </w:rPr>
            </w:pPr>
            <w:proofErr w:type="spellStart"/>
            <w:r w:rsidRPr="005B2E4C">
              <w:rPr>
                <w:lang w:val="fr-FR"/>
              </w:rPr>
              <w:t>Șoseaua</w:t>
            </w:r>
            <w:proofErr w:type="spellEnd"/>
            <w:r w:rsidRPr="005B2E4C">
              <w:rPr>
                <w:lang w:val="fr-FR"/>
              </w:rPr>
              <w:t xml:space="preserve"> GIURGIULUI nr. 123, </w:t>
            </w:r>
            <w:proofErr w:type="spellStart"/>
            <w:r w:rsidRPr="005B2E4C">
              <w:rPr>
                <w:lang w:val="fr-FR"/>
              </w:rPr>
              <w:t>bl</w:t>
            </w:r>
            <w:proofErr w:type="spellEnd"/>
            <w:r w:rsidRPr="005B2E4C">
              <w:rPr>
                <w:lang w:val="fr-FR"/>
              </w:rPr>
              <w:t xml:space="preserve">. 4B, </w:t>
            </w:r>
            <w:proofErr w:type="spellStart"/>
            <w:r w:rsidRPr="005B2E4C">
              <w:rPr>
                <w:lang w:val="fr-FR"/>
              </w:rPr>
              <w:t>parter</w:t>
            </w:r>
            <w:proofErr w:type="spellEnd"/>
          </w:p>
        </w:tc>
        <w:tc>
          <w:tcPr>
            <w:tcW w:w="2757" w:type="dxa"/>
          </w:tcPr>
          <w:p w14:paraId="77B3DA6D" w14:textId="212BDD97" w:rsidR="00690632" w:rsidRDefault="009E14AD" w:rsidP="00127F36">
            <w:r>
              <w:rPr>
                <w:lang w:val="ro-RO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1969976" w14:textId="3448AD46" w:rsidR="005B2E4C" w:rsidRDefault="005B2E4C" w:rsidP="005B2E4C">
            <w:pPr>
              <w:jc w:val="both"/>
              <w:rPr>
                <w:lang w:val="fr-FR"/>
              </w:rPr>
            </w:pPr>
            <w:r w:rsidRPr="007879DF">
              <w:rPr>
                <w:lang w:val="fr-FR"/>
              </w:rPr>
              <w:t xml:space="preserve">Se </w:t>
            </w:r>
            <w:proofErr w:type="spellStart"/>
            <w:r w:rsidRPr="007879DF">
              <w:rPr>
                <w:lang w:val="fr-FR"/>
              </w:rPr>
              <w:t>avizează</w:t>
            </w:r>
            <w:proofErr w:type="spellEnd"/>
            <w:r w:rsidRPr="007879DF">
              <w:rPr>
                <w:lang w:val="fr-FR"/>
              </w:rPr>
              <w:t xml:space="preserve"> </w:t>
            </w:r>
            <w:proofErr w:type="spellStart"/>
            <w:r w:rsidRPr="007879DF">
              <w:rPr>
                <w:lang w:val="fr-FR"/>
              </w:rPr>
              <w:t>favorabil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conform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amplasarea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</w:t>
            </w:r>
            <w:r w:rsidR="00806A1F">
              <w:rPr>
                <w:lang w:val="fr-FR"/>
              </w:rPr>
              <w:t>6,27mx1,30m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casete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ce va </w:t>
            </w:r>
            <w:proofErr w:type="spellStart"/>
            <w:r>
              <w:rPr>
                <w:lang w:val="fr-FR"/>
              </w:rPr>
              <w:t>avea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dimensiunile</w:t>
            </w:r>
            <w:proofErr w:type="spellEnd"/>
            <w:r>
              <w:rPr>
                <w:lang w:val="fr-FR"/>
              </w:rPr>
              <w:t xml:space="preserve"> de 0,50</w:t>
            </w:r>
            <w:r w:rsidR="004032D2">
              <w:rPr>
                <w:lang w:val="fr-FR"/>
              </w:rPr>
              <w:t>m</w:t>
            </w:r>
            <w:r>
              <w:rPr>
                <w:lang w:val="fr-FR"/>
              </w:rPr>
              <w:t>x0,50</w:t>
            </w:r>
            <w:r w:rsidR="00EA579D">
              <w:rPr>
                <w:lang w:val="fr-FR"/>
              </w:rPr>
              <w:t>m</w:t>
            </w:r>
            <w:r>
              <w:rPr>
                <w:lang w:val="fr-FR"/>
              </w:rPr>
              <w:t xml:space="preserve">, nu de 0,80mx0,80m, </w:t>
            </w:r>
            <w:proofErr w:type="spellStart"/>
            <w:r>
              <w:rPr>
                <w:lang w:val="fr-FR"/>
              </w:rPr>
              <w:t>ambele</w:t>
            </w:r>
            <w:proofErr w:type="spellEnd"/>
            <w:r>
              <w:rPr>
                <w:lang w:val="fr-FR"/>
              </w:rPr>
              <w:t xml:space="preserve"> la cota de </w:t>
            </w:r>
            <w:r w:rsidR="00806A1F">
              <w:rPr>
                <w:lang w:val="fr-FR"/>
              </w:rPr>
              <w:t>2,42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până</w:t>
            </w:r>
            <w:proofErr w:type="spellEnd"/>
            <w:r>
              <w:rPr>
                <w:lang w:val="fr-FR"/>
              </w:rPr>
              <w:t xml:space="preserve"> la cota de 3,7</w:t>
            </w:r>
            <w:r w:rsidR="00806A1F">
              <w:rPr>
                <w:lang w:val="fr-FR"/>
              </w:rPr>
              <w:t>2</w:t>
            </w:r>
            <w:r>
              <w:rPr>
                <w:lang w:val="fr-FR"/>
              </w:rPr>
              <w:t xml:space="preserve"> m de la cota </w:t>
            </w:r>
            <w:proofErr w:type="spellStart"/>
            <w:r>
              <w:rPr>
                <w:lang w:val="fr-FR"/>
              </w:rPr>
              <w:t>trotuarului</w:t>
            </w:r>
            <w:proofErr w:type="spellEnd"/>
            <w:r>
              <w:rPr>
                <w:lang w:val="fr-FR"/>
              </w:rPr>
              <w:t>.</w:t>
            </w:r>
          </w:p>
          <w:p w14:paraId="49CF8541" w14:textId="698A27F8" w:rsidR="00690632" w:rsidRPr="005B2E4C" w:rsidRDefault="005B2E4C" w:rsidP="005B2E4C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Notă</w:t>
            </w:r>
            <w:proofErr w:type="spellEnd"/>
            <w:r>
              <w:rPr>
                <w:lang w:val="fr-FR"/>
              </w:rPr>
              <w:t xml:space="preserve"> : Se va </w:t>
            </w:r>
            <w:proofErr w:type="spellStart"/>
            <w:r>
              <w:rPr>
                <w:lang w:val="fr-FR"/>
              </w:rPr>
              <w:t>modifica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dimensiuni</w:t>
            </w:r>
            <w:proofErr w:type="spellEnd"/>
            <w:r>
              <w:rPr>
                <w:lang w:val="fr-FR"/>
              </w:rPr>
              <w:t xml:space="preserve"> ale </w:t>
            </w:r>
            <w:proofErr w:type="spellStart"/>
            <w:r>
              <w:rPr>
                <w:lang w:val="fr-FR"/>
              </w:rPr>
              <w:t>casetei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dublă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față</w:t>
            </w:r>
            <w:proofErr w:type="spellEnd"/>
            <w:r>
              <w:rPr>
                <w:lang w:val="fr-FR"/>
              </w:rPr>
              <w:t xml:space="preserve"> ”</w:t>
            </w:r>
            <w:proofErr w:type="spellStart"/>
            <w:r>
              <w:rPr>
                <w:lang w:val="fr-FR"/>
              </w:rPr>
              <w:t>cruce</w:t>
            </w:r>
            <w:proofErr w:type="spellEnd"/>
            <w:r>
              <w:rPr>
                <w:lang w:val="fr-FR"/>
              </w:rPr>
              <w:t xml:space="preserve">”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se va </w:t>
            </w:r>
            <w:proofErr w:type="spellStart"/>
            <w:r>
              <w:rPr>
                <w:lang w:val="fr-FR"/>
              </w:rPr>
              <w:t>depune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completare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cererea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bază</w:t>
            </w:r>
            <w:proofErr w:type="spellEnd"/>
          </w:p>
        </w:tc>
      </w:tr>
    </w:tbl>
    <w:p w14:paraId="2DF5B107" w14:textId="459534CE" w:rsidR="00690632" w:rsidRPr="005B2E4C" w:rsidRDefault="00690632" w:rsidP="00690632">
      <w:pPr>
        <w:rPr>
          <w:lang w:val="fr-FR"/>
        </w:rPr>
      </w:pPr>
    </w:p>
    <w:p w14:paraId="0817A5D2" w14:textId="0E411ABF" w:rsidR="00690632" w:rsidRPr="005B2E4C" w:rsidRDefault="00690632" w:rsidP="00690632">
      <w:pPr>
        <w:rPr>
          <w:lang w:val="fr-FR"/>
        </w:rPr>
      </w:pPr>
    </w:p>
    <w:p w14:paraId="72ABC05D" w14:textId="41FFABB7" w:rsidR="00690632" w:rsidRPr="005B2E4C" w:rsidRDefault="00690632" w:rsidP="00690632">
      <w:pPr>
        <w:rPr>
          <w:lang w:val="fr-FR"/>
        </w:rPr>
      </w:pPr>
    </w:p>
    <w:p w14:paraId="232BD6D3" w14:textId="7A25ECDD" w:rsidR="00965473" w:rsidRPr="00965473" w:rsidRDefault="00192479" w:rsidP="00965473">
      <w:pPr>
        <w:tabs>
          <w:tab w:val="left" w:pos="900"/>
        </w:tabs>
        <w:jc w:val="both"/>
        <w:rPr>
          <w:b/>
          <w:bCs/>
          <w:i/>
          <w:sz w:val="24"/>
          <w:szCs w:val="24"/>
          <w:u w:val="single"/>
          <w:lang w:val="fr-FR"/>
        </w:rPr>
      </w:pPr>
      <w:proofErr w:type="gramStart"/>
      <w:r w:rsidRPr="00965473">
        <w:rPr>
          <w:b/>
          <w:bCs/>
          <w:lang w:val="fr-FR"/>
        </w:rPr>
        <w:t>NOTĂ:</w:t>
      </w:r>
      <w:proofErr w:type="gramEnd"/>
      <w:r w:rsidRPr="00965473">
        <w:rPr>
          <w:b/>
          <w:bCs/>
          <w:lang w:val="fr-FR"/>
        </w:rPr>
        <w:t xml:space="preserve"> </w:t>
      </w:r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Nu se admit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colantări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în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policromie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pe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suprafețele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vitrate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ale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spațiilor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comerciale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,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doar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folie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autocolantă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de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tip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sablare</w:t>
      </w:r>
      <w:proofErr w:type="spellEnd"/>
      <w:r w:rsidR="00965473" w:rsidRPr="00965473">
        <w:rPr>
          <w:b/>
          <w:bCs/>
          <w:i/>
          <w:sz w:val="24"/>
          <w:szCs w:val="24"/>
          <w:u w:val="single"/>
          <w:lang w:val="fr-FR"/>
        </w:rPr>
        <w:t>.</w:t>
      </w:r>
    </w:p>
    <w:p w14:paraId="6BBF4BC3" w14:textId="63DD178B" w:rsidR="00690632" w:rsidRPr="00965473" w:rsidRDefault="00690632" w:rsidP="00690632">
      <w:pPr>
        <w:rPr>
          <w:b/>
          <w:bCs/>
          <w:lang w:val="fr-FR"/>
        </w:rPr>
      </w:pPr>
    </w:p>
    <w:p w14:paraId="2D9116F9" w14:textId="2A1AAF06" w:rsidR="00690632" w:rsidRDefault="00192479" w:rsidP="00690632">
      <w:pPr>
        <w:rPr>
          <w:lang w:val="fr-FR"/>
        </w:rPr>
      </w:pPr>
      <w:proofErr w:type="spellStart"/>
      <w:r>
        <w:rPr>
          <w:lang w:val="fr-FR"/>
        </w:rPr>
        <w:t>Membrii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comisiei</w:t>
      </w:r>
      <w:proofErr w:type="spellEnd"/>
      <w:r>
        <w:rPr>
          <w:lang w:val="fr-FR"/>
        </w:rPr>
        <w:t> :</w:t>
      </w:r>
    </w:p>
    <w:p w14:paraId="5CB949F3" w14:textId="52463A04" w:rsidR="00192479" w:rsidRDefault="00192479" w:rsidP="00690632">
      <w:pPr>
        <w:rPr>
          <w:lang w:val="fr-FR"/>
        </w:rPr>
      </w:pPr>
      <w:r>
        <w:rPr>
          <w:lang w:val="fr-FR"/>
        </w:rPr>
        <w:t>CÂRLIGIANU ANDI-MARIAN</w:t>
      </w:r>
    </w:p>
    <w:p w14:paraId="6B2C7BEC" w14:textId="75D326BA" w:rsidR="00192479" w:rsidRDefault="00192479" w:rsidP="00690632">
      <w:pPr>
        <w:rPr>
          <w:lang w:val="fr-FR"/>
        </w:rPr>
      </w:pPr>
      <w:r>
        <w:rPr>
          <w:lang w:val="fr-FR"/>
        </w:rPr>
        <w:t>IORDACHE IONELA</w:t>
      </w:r>
    </w:p>
    <w:p w14:paraId="4081AB60" w14:textId="292436F9" w:rsidR="00192479" w:rsidRPr="005B2E4C" w:rsidRDefault="00192479" w:rsidP="00690632">
      <w:pPr>
        <w:rPr>
          <w:lang w:val="fr-FR"/>
        </w:rPr>
      </w:pPr>
      <w:r>
        <w:rPr>
          <w:lang w:val="fr-FR"/>
        </w:rPr>
        <w:t>URSU FLORENTINA</w:t>
      </w:r>
    </w:p>
    <w:p w14:paraId="3D0359CA" w14:textId="77777777" w:rsidR="00690632" w:rsidRPr="005B2E4C" w:rsidRDefault="00690632" w:rsidP="00690632">
      <w:pPr>
        <w:rPr>
          <w:lang w:val="fr-FR"/>
        </w:rPr>
      </w:pPr>
    </w:p>
    <w:sectPr w:rsidR="00690632" w:rsidRPr="005B2E4C" w:rsidSect="00773468">
      <w:headerReference w:type="default" r:id="rId8"/>
      <w:pgSz w:w="16838" w:h="11906" w:orient="landscape" w:code="9"/>
      <w:pgMar w:top="1276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0306" w14:textId="77777777" w:rsidR="000B62B7" w:rsidRDefault="000B62B7" w:rsidP="00820310">
      <w:r>
        <w:separator/>
      </w:r>
    </w:p>
  </w:endnote>
  <w:endnote w:type="continuationSeparator" w:id="0">
    <w:p w14:paraId="2C0FDC16" w14:textId="77777777" w:rsidR="000B62B7" w:rsidRDefault="000B62B7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140C" w14:textId="77777777" w:rsidR="000B62B7" w:rsidRDefault="000B62B7" w:rsidP="00820310">
      <w:r>
        <w:separator/>
      </w:r>
    </w:p>
  </w:footnote>
  <w:footnote w:type="continuationSeparator" w:id="0">
    <w:p w14:paraId="156211AA" w14:textId="77777777" w:rsidR="000B62B7" w:rsidRDefault="000B62B7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4E65A467" w:rsidR="00A77C35" w:rsidRPr="006C40AD" w:rsidRDefault="00B40FC2" w:rsidP="00A77C35">
    <w:pPr>
      <w:rPr>
        <w:rFonts w:ascii="Century Gothic" w:hAnsi="Century Gothic"/>
        <w:sz w:val="16"/>
        <w:szCs w:val="16"/>
      </w:rPr>
    </w:pPr>
    <w:r w:rsidRPr="00B40FC2">
      <w:rPr>
        <w:rFonts w:ascii="Century Gothic" w:hAnsi="Century Gothic"/>
        <w:sz w:val="16"/>
        <w:szCs w:val="16"/>
      </w:rPr>
      <w:t>B-</w:t>
    </w:r>
    <w:proofErr w:type="spellStart"/>
    <w:r w:rsidRPr="00B40FC2">
      <w:rPr>
        <w:rFonts w:ascii="Century Gothic" w:hAnsi="Century Gothic"/>
        <w:sz w:val="16"/>
        <w:szCs w:val="16"/>
      </w:rPr>
      <w:t>dul</w:t>
    </w:r>
    <w:proofErr w:type="spellEnd"/>
    <w:r w:rsidRPr="00B40FC2">
      <w:rPr>
        <w:rFonts w:ascii="Century Gothic" w:hAnsi="Century Gothic"/>
        <w:sz w:val="16"/>
        <w:szCs w:val="16"/>
      </w:rPr>
      <w:t xml:space="preserve"> George </w:t>
    </w:r>
    <w:proofErr w:type="spellStart"/>
    <w:r w:rsidRPr="00B40FC2">
      <w:rPr>
        <w:rFonts w:ascii="Century Gothic" w:hAnsi="Century Gothic"/>
        <w:sz w:val="16"/>
        <w:szCs w:val="16"/>
      </w:rPr>
      <w:t>Co</w:t>
    </w:r>
    <w:r w:rsidRPr="00B40FC2">
      <w:rPr>
        <w:rFonts w:ascii="Calibri" w:hAnsi="Calibri" w:cs="Calibri"/>
        <w:sz w:val="16"/>
        <w:szCs w:val="16"/>
      </w:rPr>
      <w:t>ș</w:t>
    </w:r>
    <w:r w:rsidRPr="00B40FC2">
      <w:rPr>
        <w:rFonts w:ascii="Century Gothic" w:hAnsi="Century Gothic"/>
        <w:sz w:val="16"/>
        <w:szCs w:val="16"/>
      </w:rPr>
      <w:t>buc</w:t>
    </w:r>
    <w:proofErr w:type="spellEnd"/>
    <w:r w:rsidRPr="00B40FC2">
      <w:rPr>
        <w:rFonts w:ascii="Century Gothic" w:hAnsi="Century Gothic"/>
        <w:sz w:val="16"/>
        <w:szCs w:val="16"/>
      </w:rPr>
      <w:t xml:space="preserve"> nr. 6-16,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 xml:space="preserve">Sector 4, </w:t>
    </w:r>
    <w:proofErr w:type="spellStart"/>
    <w:r w:rsidRPr="006C40AD">
      <w:rPr>
        <w:rFonts w:ascii="Century Gothic" w:hAnsi="Century Gothic"/>
        <w:sz w:val="16"/>
        <w:szCs w:val="16"/>
      </w:rPr>
      <w:t>Bucureşti</w:t>
    </w:r>
    <w:proofErr w:type="spellEnd"/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proofErr w:type="gramStart"/>
    <w:r w:rsidRPr="006C40AD">
      <w:rPr>
        <w:rFonts w:ascii="Century Gothic" w:hAnsi="Century Gothic"/>
        <w:sz w:val="16"/>
        <w:szCs w:val="16"/>
      </w:rPr>
      <w:t>Tel. :</w:t>
    </w:r>
    <w:proofErr w:type="gramEnd"/>
    <w:r w:rsidRPr="006C40AD">
      <w:rPr>
        <w:rFonts w:ascii="Century Gothic" w:hAnsi="Century Gothic"/>
        <w:sz w:val="16"/>
        <w:szCs w:val="16"/>
      </w:rPr>
      <w:t xml:space="preserve">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6B15E2"/>
    <w:multiLevelType w:val="hybridMultilevel"/>
    <w:tmpl w:val="610C99DE"/>
    <w:lvl w:ilvl="0" w:tplc="5B289A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90847">
    <w:abstractNumId w:val="0"/>
  </w:num>
  <w:num w:numId="2" w16cid:durableId="476460813">
    <w:abstractNumId w:val="2"/>
  </w:num>
  <w:num w:numId="3" w16cid:durableId="54305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04F76"/>
    <w:rsid w:val="00011F2A"/>
    <w:rsid w:val="00012F77"/>
    <w:rsid w:val="000217E4"/>
    <w:rsid w:val="00025B22"/>
    <w:rsid w:val="00030210"/>
    <w:rsid w:val="00030A7F"/>
    <w:rsid w:val="00035B9D"/>
    <w:rsid w:val="000361EB"/>
    <w:rsid w:val="00036F08"/>
    <w:rsid w:val="00037DAF"/>
    <w:rsid w:val="000419E3"/>
    <w:rsid w:val="000420F6"/>
    <w:rsid w:val="0005064B"/>
    <w:rsid w:val="00052B39"/>
    <w:rsid w:val="00054B51"/>
    <w:rsid w:val="00061DD1"/>
    <w:rsid w:val="0006327F"/>
    <w:rsid w:val="00064259"/>
    <w:rsid w:val="00066288"/>
    <w:rsid w:val="00067FE0"/>
    <w:rsid w:val="00074605"/>
    <w:rsid w:val="000803DE"/>
    <w:rsid w:val="000856AF"/>
    <w:rsid w:val="0009110D"/>
    <w:rsid w:val="000A01B0"/>
    <w:rsid w:val="000A5C9A"/>
    <w:rsid w:val="000A5CF1"/>
    <w:rsid w:val="000B3318"/>
    <w:rsid w:val="000B62B7"/>
    <w:rsid w:val="000B69A2"/>
    <w:rsid w:val="000C1A90"/>
    <w:rsid w:val="000C24AC"/>
    <w:rsid w:val="000D0493"/>
    <w:rsid w:val="000D2BE0"/>
    <w:rsid w:val="000E4E0B"/>
    <w:rsid w:val="000F3EFA"/>
    <w:rsid w:val="000F409C"/>
    <w:rsid w:val="000F4FCF"/>
    <w:rsid w:val="000F67E6"/>
    <w:rsid w:val="001014DA"/>
    <w:rsid w:val="00103BCC"/>
    <w:rsid w:val="00111A10"/>
    <w:rsid w:val="00116715"/>
    <w:rsid w:val="001319F7"/>
    <w:rsid w:val="001329B7"/>
    <w:rsid w:val="001339C1"/>
    <w:rsid w:val="0013467A"/>
    <w:rsid w:val="001350A1"/>
    <w:rsid w:val="00135BC4"/>
    <w:rsid w:val="00143BDD"/>
    <w:rsid w:val="00144ADE"/>
    <w:rsid w:val="00147CF2"/>
    <w:rsid w:val="001503A7"/>
    <w:rsid w:val="00151364"/>
    <w:rsid w:val="001539FF"/>
    <w:rsid w:val="00153C74"/>
    <w:rsid w:val="00161712"/>
    <w:rsid w:val="00167C66"/>
    <w:rsid w:val="001726CC"/>
    <w:rsid w:val="001737DB"/>
    <w:rsid w:val="001821EF"/>
    <w:rsid w:val="00183942"/>
    <w:rsid w:val="001918A5"/>
    <w:rsid w:val="00192479"/>
    <w:rsid w:val="0019293A"/>
    <w:rsid w:val="00196983"/>
    <w:rsid w:val="00197CE5"/>
    <w:rsid w:val="001A39A6"/>
    <w:rsid w:val="001A6397"/>
    <w:rsid w:val="001A7DD4"/>
    <w:rsid w:val="001B1D1E"/>
    <w:rsid w:val="001B26EE"/>
    <w:rsid w:val="001B3FF5"/>
    <w:rsid w:val="001B797A"/>
    <w:rsid w:val="001C09C9"/>
    <w:rsid w:val="001C21D7"/>
    <w:rsid w:val="001E2F93"/>
    <w:rsid w:val="001E3E41"/>
    <w:rsid w:val="001E3EF2"/>
    <w:rsid w:val="001E6B57"/>
    <w:rsid w:val="001F35A9"/>
    <w:rsid w:val="00201B5B"/>
    <w:rsid w:val="00201C3B"/>
    <w:rsid w:val="00204CCC"/>
    <w:rsid w:val="00206F74"/>
    <w:rsid w:val="00207176"/>
    <w:rsid w:val="002142F9"/>
    <w:rsid w:val="00214EF7"/>
    <w:rsid w:val="002216AD"/>
    <w:rsid w:val="00223E19"/>
    <w:rsid w:val="00227E5E"/>
    <w:rsid w:val="00233435"/>
    <w:rsid w:val="0023589B"/>
    <w:rsid w:val="00240894"/>
    <w:rsid w:val="0024788F"/>
    <w:rsid w:val="002511D3"/>
    <w:rsid w:val="00255441"/>
    <w:rsid w:val="00264DA3"/>
    <w:rsid w:val="00267429"/>
    <w:rsid w:val="00271D2B"/>
    <w:rsid w:val="00276385"/>
    <w:rsid w:val="00277A00"/>
    <w:rsid w:val="002917A1"/>
    <w:rsid w:val="00296805"/>
    <w:rsid w:val="002A0AC5"/>
    <w:rsid w:val="002B0F17"/>
    <w:rsid w:val="002C143B"/>
    <w:rsid w:val="002C3A4A"/>
    <w:rsid w:val="002C5835"/>
    <w:rsid w:val="002D0BE8"/>
    <w:rsid w:val="002D1944"/>
    <w:rsid w:val="002D3E77"/>
    <w:rsid w:val="002D4DE2"/>
    <w:rsid w:val="002E32B5"/>
    <w:rsid w:val="002E45AC"/>
    <w:rsid w:val="002E55AC"/>
    <w:rsid w:val="002E7BD1"/>
    <w:rsid w:val="00305ADE"/>
    <w:rsid w:val="00305C7D"/>
    <w:rsid w:val="00330AFC"/>
    <w:rsid w:val="00332C06"/>
    <w:rsid w:val="0034122E"/>
    <w:rsid w:val="003416E6"/>
    <w:rsid w:val="00346F52"/>
    <w:rsid w:val="00355AB8"/>
    <w:rsid w:val="0035607B"/>
    <w:rsid w:val="003616C9"/>
    <w:rsid w:val="00363729"/>
    <w:rsid w:val="003638C0"/>
    <w:rsid w:val="003670ED"/>
    <w:rsid w:val="003708F2"/>
    <w:rsid w:val="00371E2A"/>
    <w:rsid w:val="003722D7"/>
    <w:rsid w:val="00380927"/>
    <w:rsid w:val="00394495"/>
    <w:rsid w:val="003B03FB"/>
    <w:rsid w:val="003C06B5"/>
    <w:rsid w:val="003C1998"/>
    <w:rsid w:val="003C426C"/>
    <w:rsid w:val="003D7EEC"/>
    <w:rsid w:val="003E0B6D"/>
    <w:rsid w:val="003F2C98"/>
    <w:rsid w:val="003F4C91"/>
    <w:rsid w:val="00400EC9"/>
    <w:rsid w:val="004032D2"/>
    <w:rsid w:val="00412342"/>
    <w:rsid w:val="00415123"/>
    <w:rsid w:val="00424D8F"/>
    <w:rsid w:val="00437E09"/>
    <w:rsid w:val="00445F3E"/>
    <w:rsid w:val="00446E40"/>
    <w:rsid w:val="00462332"/>
    <w:rsid w:val="004752E0"/>
    <w:rsid w:val="004847C5"/>
    <w:rsid w:val="004876F2"/>
    <w:rsid w:val="00490890"/>
    <w:rsid w:val="00496429"/>
    <w:rsid w:val="004A2BBC"/>
    <w:rsid w:val="004A6162"/>
    <w:rsid w:val="004C7A79"/>
    <w:rsid w:val="004D10C7"/>
    <w:rsid w:val="004D573B"/>
    <w:rsid w:val="004D734E"/>
    <w:rsid w:val="004D7DE9"/>
    <w:rsid w:val="004E2D55"/>
    <w:rsid w:val="004E75E4"/>
    <w:rsid w:val="004F2ABD"/>
    <w:rsid w:val="004F66F2"/>
    <w:rsid w:val="004F7961"/>
    <w:rsid w:val="004F7CCA"/>
    <w:rsid w:val="00511492"/>
    <w:rsid w:val="005141FA"/>
    <w:rsid w:val="00517E3D"/>
    <w:rsid w:val="00522824"/>
    <w:rsid w:val="00523E8C"/>
    <w:rsid w:val="00525C63"/>
    <w:rsid w:val="00525F6A"/>
    <w:rsid w:val="00532519"/>
    <w:rsid w:val="00532832"/>
    <w:rsid w:val="00543147"/>
    <w:rsid w:val="005560BC"/>
    <w:rsid w:val="00557413"/>
    <w:rsid w:val="005619D3"/>
    <w:rsid w:val="00565998"/>
    <w:rsid w:val="005805CD"/>
    <w:rsid w:val="00582219"/>
    <w:rsid w:val="00584EDA"/>
    <w:rsid w:val="00586648"/>
    <w:rsid w:val="00596D00"/>
    <w:rsid w:val="005B2E4C"/>
    <w:rsid w:val="005B3C54"/>
    <w:rsid w:val="005C637A"/>
    <w:rsid w:val="005E4047"/>
    <w:rsid w:val="005F7630"/>
    <w:rsid w:val="00601A12"/>
    <w:rsid w:val="00602275"/>
    <w:rsid w:val="00606E38"/>
    <w:rsid w:val="00607019"/>
    <w:rsid w:val="00625158"/>
    <w:rsid w:val="00627569"/>
    <w:rsid w:val="006276D9"/>
    <w:rsid w:val="00633059"/>
    <w:rsid w:val="00636EDD"/>
    <w:rsid w:val="00644578"/>
    <w:rsid w:val="00646F74"/>
    <w:rsid w:val="006470A3"/>
    <w:rsid w:val="0065203E"/>
    <w:rsid w:val="00661C46"/>
    <w:rsid w:val="006745A1"/>
    <w:rsid w:val="00675C46"/>
    <w:rsid w:val="0068481D"/>
    <w:rsid w:val="00686A7D"/>
    <w:rsid w:val="00690632"/>
    <w:rsid w:val="006A3EE1"/>
    <w:rsid w:val="006B2BAD"/>
    <w:rsid w:val="006C11C2"/>
    <w:rsid w:val="006C193C"/>
    <w:rsid w:val="006C40AD"/>
    <w:rsid w:val="006C4383"/>
    <w:rsid w:val="006D373B"/>
    <w:rsid w:val="006E06DB"/>
    <w:rsid w:val="006E1F3D"/>
    <w:rsid w:val="006E26D8"/>
    <w:rsid w:val="006F3540"/>
    <w:rsid w:val="006F3580"/>
    <w:rsid w:val="006F4392"/>
    <w:rsid w:val="006F5E24"/>
    <w:rsid w:val="00701EC9"/>
    <w:rsid w:val="00714FFF"/>
    <w:rsid w:val="007171A3"/>
    <w:rsid w:val="007215D9"/>
    <w:rsid w:val="00725433"/>
    <w:rsid w:val="007255B3"/>
    <w:rsid w:val="00754A9A"/>
    <w:rsid w:val="00773468"/>
    <w:rsid w:val="00775147"/>
    <w:rsid w:val="00777A2C"/>
    <w:rsid w:val="007843F1"/>
    <w:rsid w:val="00784D85"/>
    <w:rsid w:val="007879DF"/>
    <w:rsid w:val="00795101"/>
    <w:rsid w:val="00797720"/>
    <w:rsid w:val="007B6FF2"/>
    <w:rsid w:val="007C6714"/>
    <w:rsid w:val="007E1809"/>
    <w:rsid w:val="007E3B8D"/>
    <w:rsid w:val="007E63F0"/>
    <w:rsid w:val="007E6A7D"/>
    <w:rsid w:val="00800FE5"/>
    <w:rsid w:val="008017A3"/>
    <w:rsid w:val="00801D64"/>
    <w:rsid w:val="00801DE0"/>
    <w:rsid w:val="00806701"/>
    <w:rsid w:val="00806A1F"/>
    <w:rsid w:val="00820310"/>
    <w:rsid w:val="00825FA6"/>
    <w:rsid w:val="0083166E"/>
    <w:rsid w:val="00833229"/>
    <w:rsid w:val="00833A47"/>
    <w:rsid w:val="00834DF0"/>
    <w:rsid w:val="00834F06"/>
    <w:rsid w:val="0083661B"/>
    <w:rsid w:val="00843D3F"/>
    <w:rsid w:val="008474EB"/>
    <w:rsid w:val="00853BFE"/>
    <w:rsid w:val="0085448F"/>
    <w:rsid w:val="0086347A"/>
    <w:rsid w:val="00867F0E"/>
    <w:rsid w:val="00876953"/>
    <w:rsid w:val="008773EF"/>
    <w:rsid w:val="00883789"/>
    <w:rsid w:val="00883850"/>
    <w:rsid w:val="00891F10"/>
    <w:rsid w:val="00892ABF"/>
    <w:rsid w:val="00895912"/>
    <w:rsid w:val="008A0BD8"/>
    <w:rsid w:val="008A45AF"/>
    <w:rsid w:val="008A4911"/>
    <w:rsid w:val="008A4BF5"/>
    <w:rsid w:val="008B1DF5"/>
    <w:rsid w:val="008C4305"/>
    <w:rsid w:val="008D1A10"/>
    <w:rsid w:val="008D2763"/>
    <w:rsid w:val="008E76B7"/>
    <w:rsid w:val="008F0F99"/>
    <w:rsid w:val="008F6704"/>
    <w:rsid w:val="0090095F"/>
    <w:rsid w:val="009054D5"/>
    <w:rsid w:val="00910457"/>
    <w:rsid w:val="00920455"/>
    <w:rsid w:val="00924E56"/>
    <w:rsid w:val="009254C4"/>
    <w:rsid w:val="009318E5"/>
    <w:rsid w:val="0093386F"/>
    <w:rsid w:val="009355D7"/>
    <w:rsid w:val="00936552"/>
    <w:rsid w:val="00960ACE"/>
    <w:rsid w:val="00965473"/>
    <w:rsid w:val="00974290"/>
    <w:rsid w:val="00975F93"/>
    <w:rsid w:val="00976327"/>
    <w:rsid w:val="00996EC0"/>
    <w:rsid w:val="009A301D"/>
    <w:rsid w:val="009A4522"/>
    <w:rsid w:val="009B13FE"/>
    <w:rsid w:val="009B3814"/>
    <w:rsid w:val="009B6FA2"/>
    <w:rsid w:val="009C41E6"/>
    <w:rsid w:val="009C5900"/>
    <w:rsid w:val="009D07E0"/>
    <w:rsid w:val="009D237B"/>
    <w:rsid w:val="009E14AD"/>
    <w:rsid w:val="009E2139"/>
    <w:rsid w:val="009E27A7"/>
    <w:rsid w:val="009E2BED"/>
    <w:rsid w:val="009E3258"/>
    <w:rsid w:val="009E632D"/>
    <w:rsid w:val="009F419E"/>
    <w:rsid w:val="009F7720"/>
    <w:rsid w:val="00A04ABB"/>
    <w:rsid w:val="00A30D95"/>
    <w:rsid w:val="00A315B9"/>
    <w:rsid w:val="00A47A9F"/>
    <w:rsid w:val="00A47F43"/>
    <w:rsid w:val="00A51C78"/>
    <w:rsid w:val="00A603A5"/>
    <w:rsid w:val="00A633F4"/>
    <w:rsid w:val="00A63A3F"/>
    <w:rsid w:val="00A66719"/>
    <w:rsid w:val="00A67D78"/>
    <w:rsid w:val="00A7596C"/>
    <w:rsid w:val="00A77C35"/>
    <w:rsid w:val="00A82AF4"/>
    <w:rsid w:val="00A84F2F"/>
    <w:rsid w:val="00A90C07"/>
    <w:rsid w:val="00AA6829"/>
    <w:rsid w:val="00AB03F3"/>
    <w:rsid w:val="00AC36E2"/>
    <w:rsid w:val="00AF2B0E"/>
    <w:rsid w:val="00B04C3C"/>
    <w:rsid w:val="00B06044"/>
    <w:rsid w:val="00B077EF"/>
    <w:rsid w:val="00B10A84"/>
    <w:rsid w:val="00B13CB4"/>
    <w:rsid w:val="00B15CD9"/>
    <w:rsid w:val="00B227DB"/>
    <w:rsid w:val="00B22A65"/>
    <w:rsid w:val="00B263AE"/>
    <w:rsid w:val="00B26BB2"/>
    <w:rsid w:val="00B32907"/>
    <w:rsid w:val="00B3361F"/>
    <w:rsid w:val="00B343C4"/>
    <w:rsid w:val="00B346DB"/>
    <w:rsid w:val="00B40FC2"/>
    <w:rsid w:val="00B418BD"/>
    <w:rsid w:val="00B42664"/>
    <w:rsid w:val="00B452A1"/>
    <w:rsid w:val="00B46584"/>
    <w:rsid w:val="00B54C4E"/>
    <w:rsid w:val="00B55B5F"/>
    <w:rsid w:val="00B574F0"/>
    <w:rsid w:val="00B575F9"/>
    <w:rsid w:val="00B60E3E"/>
    <w:rsid w:val="00B62123"/>
    <w:rsid w:val="00B65041"/>
    <w:rsid w:val="00B70AF7"/>
    <w:rsid w:val="00B7100B"/>
    <w:rsid w:val="00B8028F"/>
    <w:rsid w:val="00B82B5E"/>
    <w:rsid w:val="00B83A0D"/>
    <w:rsid w:val="00B84694"/>
    <w:rsid w:val="00B85026"/>
    <w:rsid w:val="00B93256"/>
    <w:rsid w:val="00BA7B64"/>
    <w:rsid w:val="00BB616C"/>
    <w:rsid w:val="00BC1ED5"/>
    <w:rsid w:val="00BC29A2"/>
    <w:rsid w:val="00BC5D10"/>
    <w:rsid w:val="00BD1ABD"/>
    <w:rsid w:val="00BD5792"/>
    <w:rsid w:val="00BD6596"/>
    <w:rsid w:val="00BE7B57"/>
    <w:rsid w:val="00BF2270"/>
    <w:rsid w:val="00BF3215"/>
    <w:rsid w:val="00BF59B8"/>
    <w:rsid w:val="00BF6004"/>
    <w:rsid w:val="00BF7C99"/>
    <w:rsid w:val="00C04125"/>
    <w:rsid w:val="00C044FA"/>
    <w:rsid w:val="00C15A81"/>
    <w:rsid w:val="00C17B73"/>
    <w:rsid w:val="00C2163C"/>
    <w:rsid w:val="00C25EB0"/>
    <w:rsid w:val="00C27388"/>
    <w:rsid w:val="00C345D6"/>
    <w:rsid w:val="00C41090"/>
    <w:rsid w:val="00C4759B"/>
    <w:rsid w:val="00C5051B"/>
    <w:rsid w:val="00C543F6"/>
    <w:rsid w:val="00C57086"/>
    <w:rsid w:val="00C61D2B"/>
    <w:rsid w:val="00C64EA5"/>
    <w:rsid w:val="00C66664"/>
    <w:rsid w:val="00C67F76"/>
    <w:rsid w:val="00C8328A"/>
    <w:rsid w:val="00C8492B"/>
    <w:rsid w:val="00CA6C5D"/>
    <w:rsid w:val="00CD0446"/>
    <w:rsid w:val="00CD33F0"/>
    <w:rsid w:val="00CD3F9D"/>
    <w:rsid w:val="00CE5237"/>
    <w:rsid w:val="00CE5892"/>
    <w:rsid w:val="00CF3F10"/>
    <w:rsid w:val="00D01F43"/>
    <w:rsid w:val="00D05BD8"/>
    <w:rsid w:val="00D11ED7"/>
    <w:rsid w:val="00D126D7"/>
    <w:rsid w:val="00D315D7"/>
    <w:rsid w:val="00D31A2B"/>
    <w:rsid w:val="00D4249E"/>
    <w:rsid w:val="00D55531"/>
    <w:rsid w:val="00D55D5D"/>
    <w:rsid w:val="00D633A1"/>
    <w:rsid w:val="00D6471C"/>
    <w:rsid w:val="00D64F23"/>
    <w:rsid w:val="00D71DF5"/>
    <w:rsid w:val="00D721CB"/>
    <w:rsid w:val="00D74B9C"/>
    <w:rsid w:val="00D76377"/>
    <w:rsid w:val="00D817EF"/>
    <w:rsid w:val="00D874BD"/>
    <w:rsid w:val="00D904BE"/>
    <w:rsid w:val="00D93935"/>
    <w:rsid w:val="00D93BCA"/>
    <w:rsid w:val="00D96083"/>
    <w:rsid w:val="00DA135C"/>
    <w:rsid w:val="00DA59B4"/>
    <w:rsid w:val="00DC3AFF"/>
    <w:rsid w:val="00DC65C1"/>
    <w:rsid w:val="00DD465E"/>
    <w:rsid w:val="00DE01D6"/>
    <w:rsid w:val="00DE7566"/>
    <w:rsid w:val="00DF0341"/>
    <w:rsid w:val="00E05371"/>
    <w:rsid w:val="00E121B4"/>
    <w:rsid w:val="00E1508E"/>
    <w:rsid w:val="00E20343"/>
    <w:rsid w:val="00E20DE6"/>
    <w:rsid w:val="00E24747"/>
    <w:rsid w:val="00E33D4B"/>
    <w:rsid w:val="00E35D02"/>
    <w:rsid w:val="00E3687D"/>
    <w:rsid w:val="00E46832"/>
    <w:rsid w:val="00E50E00"/>
    <w:rsid w:val="00E5115D"/>
    <w:rsid w:val="00E53068"/>
    <w:rsid w:val="00E5312E"/>
    <w:rsid w:val="00E5466B"/>
    <w:rsid w:val="00E6051B"/>
    <w:rsid w:val="00E61488"/>
    <w:rsid w:val="00E661F4"/>
    <w:rsid w:val="00E74F78"/>
    <w:rsid w:val="00E77638"/>
    <w:rsid w:val="00E87244"/>
    <w:rsid w:val="00E877DB"/>
    <w:rsid w:val="00E96B3B"/>
    <w:rsid w:val="00EA49DF"/>
    <w:rsid w:val="00EA579D"/>
    <w:rsid w:val="00EA7889"/>
    <w:rsid w:val="00EC426D"/>
    <w:rsid w:val="00EC7E99"/>
    <w:rsid w:val="00ED177D"/>
    <w:rsid w:val="00ED296A"/>
    <w:rsid w:val="00ED5357"/>
    <w:rsid w:val="00EE125D"/>
    <w:rsid w:val="00EE7B3E"/>
    <w:rsid w:val="00EF7FDA"/>
    <w:rsid w:val="00F05B33"/>
    <w:rsid w:val="00F204F9"/>
    <w:rsid w:val="00F302F5"/>
    <w:rsid w:val="00F32596"/>
    <w:rsid w:val="00F36395"/>
    <w:rsid w:val="00F40850"/>
    <w:rsid w:val="00F469B9"/>
    <w:rsid w:val="00F47BF4"/>
    <w:rsid w:val="00F47E57"/>
    <w:rsid w:val="00F51361"/>
    <w:rsid w:val="00F51826"/>
    <w:rsid w:val="00F614B7"/>
    <w:rsid w:val="00F62089"/>
    <w:rsid w:val="00F63B20"/>
    <w:rsid w:val="00F651D9"/>
    <w:rsid w:val="00F727F6"/>
    <w:rsid w:val="00F73707"/>
    <w:rsid w:val="00F759B6"/>
    <w:rsid w:val="00F76615"/>
    <w:rsid w:val="00F82809"/>
    <w:rsid w:val="00F867B1"/>
    <w:rsid w:val="00F93851"/>
    <w:rsid w:val="00F96EF8"/>
    <w:rsid w:val="00FA4393"/>
    <w:rsid w:val="00FA66C5"/>
    <w:rsid w:val="00FB4B38"/>
    <w:rsid w:val="00FB67F4"/>
    <w:rsid w:val="00FB69EB"/>
    <w:rsid w:val="00FC7ED8"/>
    <w:rsid w:val="00FD180F"/>
    <w:rsid w:val="00FE0790"/>
    <w:rsid w:val="00FE48A3"/>
    <w:rsid w:val="00FE5F48"/>
    <w:rsid w:val="00FF363F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  <w:style w:type="character" w:customStyle="1" w:styleId="l5def1">
    <w:name w:val="l5def1"/>
    <w:basedOn w:val="DefaultParagraphFont"/>
    <w:rsid w:val="007879D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5AC-4C66-4091-93C6-AD6056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Oana Iordache</cp:lastModifiedBy>
  <cp:revision>2</cp:revision>
  <cp:lastPrinted>2022-02-17T13:21:00Z</cp:lastPrinted>
  <dcterms:created xsi:type="dcterms:W3CDTF">2022-08-17T12:25:00Z</dcterms:created>
  <dcterms:modified xsi:type="dcterms:W3CDTF">2022-08-17T12:25:00Z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-919760348</vt:i4>
  </property>
</Properties>
</file>