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85C5" w14:textId="049B878D" w:rsidR="00820310" w:rsidRDefault="00820310" w:rsidP="00820310">
      <w:r w:rsidRPr="00B85026">
        <w:t>TABEL CU OBSERVA</w:t>
      </w:r>
      <w:r w:rsidR="00FF363F" w:rsidRPr="00B85026">
        <w:t>Ț</w:t>
      </w:r>
      <w:r w:rsidRPr="00B85026">
        <w:t xml:space="preserve">IILE COMISIEI DIN DATA DE </w:t>
      </w:r>
      <w:r w:rsidR="00C044FA">
        <w:t>22</w:t>
      </w:r>
      <w:r w:rsidR="00F36395">
        <w:t>.1</w:t>
      </w:r>
      <w:r w:rsidR="00C044FA">
        <w:t>2</w:t>
      </w:r>
      <w:r w:rsidR="00714FFF">
        <w:t>.2021</w:t>
      </w:r>
    </w:p>
    <w:tbl>
      <w:tblPr>
        <w:tblStyle w:val="TableGrid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472"/>
        <w:gridCol w:w="1750"/>
        <w:gridCol w:w="2951"/>
        <w:gridCol w:w="5557"/>
      </w:tblGrid>
      <w:tr w:rsidR="008F0F99" w:rsidRPr="00B85026" w14:paraId="0492BAF9" w14:textId="77777777" w:rsidTr="00B346DB">
        <w:tc>
          <w:tcPr>
            <w:tcW w:w="630" w:type="dxa"/>
            <w:shd w:val="clear" w:color="auto" w:fill="D9D9D9" w:themeFill="background1" w:themeFillShade="D9"/>
          </w:tcPr>
          <w:p w14:paraId="583C1AE6" w14:textId="77777777" w:rsidR="009318E5" w:rsidRPr="00B85026" w:rsidRDefault="009318E5" w:rsidP="009318E5">
            <w:r w:rsidRPr="00B85026">
              <w:t>NR. CRT.</w:t>
            </w:r>
          </w:p>
        </w:tc>
        <w:tc>
          <w:tcPr>
            <w:tcW w:w="2059" w:type="dxa"/>
          </w:tcPr>
          <w:p w14:paraId="14E0D993" w14:textId="77777777" w:rsidR="009318E5" w:rsidRPr="00B85026" w:rsidRDefault="009318E5" w:rsidP="009318E5">
            <w:r w:rsidRPr="00B85026">
              <w:t xml:space="preserve">NR. </w:t>
            </w:r>
          </w:p>
          <w:p w14:paraId="1107A516" w14:textId="77777777" w:rsidR="009318E5" w:rsidRPr="00B85026" w:rsidRDefault="009318E5" w:rsidP="009318E5">
            <w:r w:rsidRPr="00B85026">
              <w:t>INREG.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D54F7CF" w14:textId="77777777" w:rsidR="009318E5" w:rsidRPr="00B85026" w:rsidRDefault="009318E5" w:rsidP="009318E5">
            <w:r w:rsidRPr="00B85026">
              <w:t>BENEFICIAR</w:t>
            </w:r>
          </w:p>
        </w:tc>
        <w:tc>
          <w:tcPr>
            <w:tcW w:w="1750" w:type="dxa"/>
          </w:tcPr>
          <w:p w14:paraId="6FB3B097" w14:textId="77777777" w:rsidR="009318E5" w:rsidRPr="00B85026" w:rsidRDefault="009318E5" w:rsidP="009318E5">
            <w:r w:rsidRPr="00B85026">
              <w:t>ADRESA LUCRARII</w:t>
            </w:r>
          </w:p>
        </w:tc>
        <w:tc>
          <w:tcPr>
            <w:tcW w:w="2951" w:type="dxa"/>
          </w:tcPr>
          <w:p w14:paraId="5B8A7C60" w14:textId="77777777" w:rsidR="009318E5" w:rsidRPr="00B85026" w:rsidRDefault="009318E5" w:rsidP="009318E5">
            <w:r w:rsidRPr="00B85026">
              <w:t xml:space="preserve">SCOPUL </w:t>
            </w:r>
          </w:p>
          <w:p w14:paraId="6AD261E3" w14:textId="77777777" w:rsidR="009318E5" w:rsidRPr="00B85026" w:rsidRDefault="009318E5" w:rsidP="009318E5">
            <w:r w:rsidRPr="00B85026">
              <w:t>LUCRĂRILOR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24023AB3" w14:textId="77777777" w:rsidR="009318E5" w:rsidRPr="00B85026" w:rsidRDefault="009318E5" w:rsidP="009318E5">
            <w:r w:rsidRPr="00B85026">
              <w:t>OBSERVAȚII</w:t>
            </w:r>
          </w:p>
        </w:tc>
      </w:tr>
      <w:tr w:rsidR="00B227DB" w:rsidRPr="00233435" w14:paraId="1A218F69" w14:textId="77777777" w:rsidTr="00233435">
        <w:trPr>
          <w:trHeight w:val="947"/>
        </w:trPr>
        <w:tc>
          <w:tcPr>
            <w:tcW w:w="630" w:type="dxa"/>
            <w:shd w:val="clear" w:color="auto" w:fill="F2F2F2" w:themeFill="background1" w:themeFillShade="F2"/>
          </w:tcPr>
          <w:p w14:paraId="2E477EF1" w14:textId="1C00B40C" w:rsidR="00B227DB" w:rsidRPr="00B85026" w:rsidRDefault="001C09C9" w:rsidP="00B227DB">
            <w:r>
              <w:t>1</w:t>
            </w:r>
            <w:r w:rsidR="00B40FC2">
              <w:t>.</w:t>
            </w:r>
          </w:p>
        </w:tc>
        <w:tc>
          <w:tcPr>
            <w:tcW w:w="2059" w:type="dxa"/>
          </w:tcPr>
          <w:p w14:paraId="5CACA58E" w14:textId="4EC2EED8" w:rsidR="00B227DB" w:rsidRPr="00B85026" w:rsidRDefault="00E6051B" w:rsidP="00B227DB">
            <w:r>
              <w:t>79193/21.12.2021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6582BC0" w14:textId="41CC91FE" w:rsidR="00B227DB" w:rsidRPr="00E5115D" w:rsidRDefault="00E6051B" w:rsidP="00B227DB">
            <w:pPr>
              <w:rPr>
                <w:lang w:val="fr-FR"/>
              </w:rPr>
            </w:pPr>
            <w:r w:rsidRPr="00E5115D">
              <w:rPr>
                <w:lang w:val="fr-FR"/>
              </w:rPr>
              <w:t>S</w:t>
            </w:r>
            <w:r w:rsidR="00543147" w:rsidRPr="00E5115D">
              <w:rPr>
                <w:lang w:val="fr-FR"/>
              </w:rPr>
              <w:t>.</w:t>
            </w:r>
            <w:r w:rsidRPr="00E5115D">
              <w:rPr>
                <w:lang w:val="fr-FR"/>
              </w:rPr>
              <w:t>C</w:t>
            </w:r>
            <w:r w:rsidR="00543147" w:rsidRPr="00E5115D">
              <w:rPr>
                <w:lang w:val="fr-FR"/>
              </w:rPr>
              <w:t>.</w:t>
            </w:r>
            <w:r w:rsidRPr="00E5115D">
              <w:rPr>
                <w:lang w:val="fr-FR"/>
              </w:rPr>
              <w:t xml:space="preserve"> DIGIRX CENTER S</w:t>
            </w:r>
            <w:r w:rsidR="00543147" w:rsidRPr="00E5115D">
              <w:rPr>
                <w:lang w:val="fr-FR"/>
              </w:rPr>
              <w:t>.</w:t>
            </w:r>
            <w:r w:rsidRPr="00E5115D">
              <w:rPr>
                <w:lang w:val="fr-FR"/>
              </w:rPr>
              <w:t>R</w:t>
            </w:r>
            <w:r w:rsidR="00543147" w:rsidRPr="00E5115D">
              <w:rPr>
                <w:lang w:val="fr-FR"/>
              </w:rPr>
              <w:t>.</w:t>
            </w:r>
            <w:r w:rsidRPr="00E5115D">
              <w:rPr>
                <w:lang w:val="fr-FR"/>
              </w:rPr>
              <w:t>L</w:t>
            </w:r>
            <w:r w:rsidR="00543147" w:rsidRPr="00E5115D">
              <w:rPr>
                <w:lang w:val="fr-FR"/>
              </w:rPr>
              <w:t>.</w:t>
            </w:r>
          </w:p>
        </w:tc>
        <w:tc>
          <w:tcPr>
            <w:tcW w:w="1750" w:type="dxa"/>
          </w:tcPr>
          <w:p w14:paraId="5F93458E" w14:textId="67E5224D" w:rsidR="00B227DB" w:rsidRPr="006470A3" w:rsidRDefault="00E6051B" w:rsidP="00B227DB">
            <w:pPr>
              <w:rPr>
                <w:lang w:val="ro-RO"/>
              </w:rPr>
            </w:pPr>
            <w:r>
              <w:rPr>
                <w:lang w:val="ro-RO"/>
              </w:rPr>
              <w:t>ȘOS</w:t>
            </w:r>
            <w:r w:rsidR="00543147">
              <w:rPr>
                <w:lang w:val="ro-RO"/>
              </w:rPr>
              <w:t>.</w:t>
            </w:r>
            <w:r>
              <w:rPr>
                <w:lang w:val="ro-RO"/>
              </w:rPr>
              <w:t xml:space="preserve"> OLTENIȚEI </w:t>
            </w:r>
            <w:r w:rsidR="00543147">
              <w:rPr>
                <w:lang w:val="ro-RO"/>
              </w:rPr>
              <w:t>nr. 162</w:t>
            </w:r>
          </w:p>
        </w:tc>
        <w:tc>
          <w:tcPr>
            <w:tcW w:w="2951" w:type="dxa"/>
          </w:tcPr>
          <w:p w14:paraId="2FE04C80" w14:textId="265EE378" w:rsidR="00CE5237" w:rsidRPr="00B85026" w:rsidRDefault="00E6051B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AE3A444" w14:textId="2645FDD4" w:rsidR="004F7CCA" w:rsidRPr="00233435" w:rsidRDefault="00E5115D" w:rsidP="00233435">
            <w:pPr>
              <w:jc w:val="both"/>
            </w:pPr>
            <w:r w:rsidRPr="00233435">
              <w:rPr>
                <w:iCs/>
              </w:rPr>
              <w:t xml:space="preserve">Se </w:t>
            </w:r>
            <w:proofErr w:type="spellStart"/>
            <w:r w:rsidRPr="00233435">
              <w:rPr>
                <w:iCs/>
              </w:rPr>
              <w:t>avizează</w:t>
            </w:r>
            <w:proofErr w:type="spellEnd"/>
            <w:r w:rsidRPr="00233435">
              <w:rPr>
                <w:iCs/>
              </w:rPr>
              <w:t xml:space="preserve"> </w:t>
            </w:r>
            <w:proofErr w:type="spellStart"/>
            <w:r w:rsidRPr="00233435">
              <w:rPr>
                <w:iCs/>
              </w:rPr>
              <w:t>doar</w:t>
            </w:r>
            <w:proofErr w:type="spellEnd"/>
            <w:r w:rsidRPr="00233435">
              <w:rPr>
                <w:iCs/>
              </w:rPr>
              <w:t xml:space="preserve"> cu </w:t>
            </w:r>
            <w:proofErr w:type="spellStart"/>
            <w:r w:rsidRPr="00233435">
              <w:rPr>
                <w:iCs/>
              </w:rPr>
              <w:t>condiția</w:t>
            </w:r>
            <w:proofErr w:type="spellEnd"/>
            <w:r w:rsidRPr="00233435">
              <w:rPr>
                <w:iCs/>
              </w:rPr>
              <w:t xml:space="preserve"> ca </w:t>
            </w:r>
            <w:proofErr w:type="spellStart"/>
            <w:r w:rsidR="00233435" w:rsidRPr="00233435">
              <w:rPr>
                <w:iCs/>
              </w:rPr>
              <w:t>firma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luminoasă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simplă</w:t>
            </w:r>
            <w:proofErr w:type="spellEnd"/>
            <w:r w:rsidR="00233435" w:rsidRPr="00233435">
              <w:rPr>
                <w:iCs/>
              </w:rPr>
              <w:t xml:space="preserve"> – </w:t>
            </w:r>
            <w:proofErr w:type="spellStart"/>
            <w:r w:rsidR="00233435" w:rsidRPr="00233435">
              <w:rPr>
                <w:iCs/>
              </w:rPr>
              <w:t>față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să</w:t>
            </w:r>
            <w:proofErr w:type="spellEnd"/>
            <w:r w:rsidR="00233435" w:rsidRPr="00233435">
              <w:rPr>
                <w:iCs/>
              </w:rPr>
              <w:t xml:space="preserve"> fie </w:t>
            </w:r>
            <w:proofErr w:type="spellStart"/>
            <w:r w:rsidR="00233435" w:rsidRPr="00233435">
              <w:rPr>
                <w:iCs/>
              </w:rPr>
              <w:t>amplasată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>
              <w:rPr>
                <w:iCs/>
              </w:rPr>
              <w:t>începând</w:t>
            </w:r>
            <w:proofErr w:type="spellEnd"/>
            <w:r w:rsidR="00233435">
              <w:rPr>
                <w:iCs/>
              </w:rPr>
              <w:t xml:space="preserve"> cu </w:t>
            </w:r>
            <w:proofErr w:type="spellStart"/>
            <w:r w:rsidR="00233435">
              <w:rPr>
                <w:iCs/>
              </w:rPr>
              <w:t>cota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sproșului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orizontal</w:t>
            </w:r>
            <w:proofErr w:type="spellEnd"/>
            <w:r w:rsidR="00233435" w:rsidRPr="00233435">
              <w:rPr>
                <w:iCs/>
              </w:rPr>
              <w:t xml:space="preserve"> al </w:t>
            </w:r>
            <w:proofErr w:type="spellStart"/>
            <w:r w:rsidR="00233435" w:rsidRPr="00233435">
              <w:rPr>
                <w:iCs/>
              </w:rPr>
              <w:t>vitrajului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și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până</w:t>
            </w:r>
            <w:proofErr w:type="spellEnd"/>
            <w:r w:rsidR="00233435" w:rsidRPr="00233435">
              <w:rPr>
                <w:iCs/>
              </w:rPr>
              <w:t xml:space="preserve"> la </w:t>
            </w:r>
            <w:proofErr w:type="spellStart"/>
            <w:r w:rsidR="00233435" w:rsidRPr="00233435">
              <w:rPr>
                <w:iCs/>
              </w:rPr>
              <w:t>cota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supraluminii</w:t>
            </w:r>
            <w:proofErr w:type="spellEnd"/>
            <w:r w:rsidR="00233435" w:rsidRPr="00233435">
              <w:rPr>
                <w:iCs/>
              </w:rPr>
              <w:t xml:space="preserve"> de </w:t>
            </w:r>
            <w:proofErr w:type="spellStart"/>
            <w:r w:rsidR="00233435" w:rsidRPr="00233435">
              <w:rPr>
                <w:iCs/>
              </w:rPr>
              <w:t>deasupra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intrării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în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spațiul</w:t>
            </w:r>
            <w:proofErr w:type="spellEnd"/>
            <w:r w:rsidR="00233435" w:rsidRPr="00233435">
              <w:rPr>
                <w:iCs/>
              </w:rPr>
              <w:t xml:space="preserve"> </w:t>
            </w:r>
            <w:proofErr w:type="spellStart"/>
            <w:r w:rsidR="00233435" w:rsidRPr="00233435">
              <w:rPr>
                <w:iCs/>
              </w:rPr>
              <w:t>comercial</w:t>
            </w:r>
            <w:proofErr w:type="spellEnd"/>
            <w:r w:rsidR="00233435" w:rsidRPr="00233435">
              <w:rPr>
                <w:iCs/>
              </w:rPr>
              <w:t>.</w:t>
            </w:r>
          </w:p>
        </w:tc>
      </w:tr>
      <w:tr w:rsidR="003722D7" w:rsidRPr="00185581" w14:paraId="41532A37" w14:textId="77777777" w:rsidTr="00A67D78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3A377B9C" w14:textId="6817D9B6" w:rsidR="003722D7" w:rsidRDefault="003722D7" w:rsidP="00B227DB">
            <w:r>
              <w:t>2.</w:t>
            </w:r>
          </w:p>
        </w:tc>
        <w:tc>
          <w:tcPr>
            <w:tcW w:w="2059" w:type="dxa"/>
          </w:tcPr>
          <w:p w14:paraId="7D8DEE87" w14:textId="6D72E8FB" w:rsidR="003722D7" w:rsidRDefault="003722D7" w:rsidP="00B227DB">
            <w:r>
              <w:t>76268/07.12.2021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904AF99" w14:textId="45F9F7B7" w:rsidR="003722D7" w:rsidRDefault="003722D7" w:rsidP="00B227DB">
            <w:r>
              <w:t>SC S</w:t>
            </w:r>
            <w:r w:rsidR="00543147">
              <w:t>.</w:t>
            </w:r>
            <w:r>
              <w:t>I</w:t>
            </w:r>
            <w:r w:rsidR="00543147">
              <w:t>.</w:t>
            </w:r>
            <w:r>
              <w:t>E</w:t>
            </w:r>
            <w:r w:rsidR="00543147">
              <w:t>.</w:t>
            </w:r>
            <w:r>
              <w:t>P</w:t>
            </w:r>
            <w:r w:rsidR="00543147">
              <w:t>.C.O.F.A.R. SA</w:t>
            </w:r>
          </w:p>
        </w:tc>
        <w:tc>
          <w:tcPr>
            <w:tcW w:w="1750" w:type="dxa"/>
          </w:tcPr>
          <w:p w14:paraId="53D1527A" w14:textId="1187EA05" w:rsidR="003722D7" w:rsidRDefault="00543147" w:rsidP="00B227DB">
            <w:pPr>
              <w:rPr>
                <w:lang w:val="ro-RO"/>
              </w:rPr>
            </w:pPr>
            <w:r>
              <w:rPr>
                <w:lang w:val="ro-RO"/>
              </w:rPr>
              <w:t xml:space="preserve">BD. C-TIN BRÂNCOVEANU nr. 116, bl. M II/3, parter </w:t>
            </w:r>
          </w:p>
        </w:tc>
        <w:tc>
          <w:tcPr>
            <w:tcW w:w="2951" w:type="dxa"/>
          </w:tcPr>
          <w:p w14:paraId="2056009E" w14:textId="6CBCED50" w:rsidR="003722D7" w:rsidRDefault="00543147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litere</w:t>
            </w:r>
            <w:proofErr w:type="spellEnd"/>
            <w:r>
              <w:t xml:space="preserve"> </w:t>
            </w:r>
            <w:proofErr w:type="spellStart"/>
            <w:r>
              <w:t>volumetrice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17F7929" w14:textId="4204FEEA" w:rsidR="003722D7" w:rsidRDefault="00233435" w:rsidP="007C6714">
            <w:pPr>
              <w:jc w:val="both"/>
            </w:pPr>
            <w:r w:rsidRPr="002B0F17">
              <w:t xml:space="preserve">Se </w:t>
            </w:r>
            <w:proofErr w:type="spellStart"/>
            <w:r w:rsidRPr="002B0F17">
              <w:t>avizează</w:t>
            </w:r>
            <w:proofErr w:type="spellEnd"/>
            <w:r w:rsidRPr="002B0F17">
              <w:t xml:space="preserve"> </w:t>
            </w:r>
            <w:proofErr w:type="spellStart"/>
            <w:r w:rsidRPr="002B0F17">
              <w:t>favorabil</w:t>
            </w:r>
            <w:proofErr w:type="spellEnd"/>
            <w:r w:rsidRPr="002B0F17">
              <w:t xml:space="preserve"> conform </w:t>
            </w:r>
            <w:proofErr w:type="spellStart"/>
            <w:r w:rsidRPr="002B0F17">
              <w:t>proiect</w:t>
            </w:r>
            <w:proofErr w:type="spellEnd"/>
            <w:r w:rsidRPr="002B0F17">
              <w:t xml:space="preserve">, </w:t>
            </w:r>
            <w:proofErr w:type="spellStart"/>
            <w:r w:rsidRPr="002B0F17">
              <w:t>respectiv</w:t>
            </w:r>
            <w:proofErr w:type="spellEnd"/>
            <w:r w:rsidRPr="002B0F17">
              <w:t xml:space="preserve"> </w:t>
            </w:r>
            <w:proofErr w:type="spellStart"/>
            <w:r w:rsidRPr="002B0F17">
              <w:t>amplasarea</w:t>
            </w:r>
            <w:proofErr w:type="spellEnd"/>
            <w:r w:rsidRPr="002B0F17">
              <w:t xml:space="preserve"> </w:t>
            </w:r>
            <w:proofErr w:type="spellStart"/>
            <w:r w:rsidR="002B0F17" w:rsidRPr="002B0F17">
              <w:t>unei</w:t>
            </w:r>
            <w:proofErr w:type="spellEnd"/>
            <w:r w:rsidR="002B0F17" w:rsidRPr="002B0F17">
              <w:t xml:space="preserve"> </w:t>
            </w:r>
            <w:proofErr w:type="spellStart"/>
            <w:r w:rsidRPr="002B0F17">
              <w:t>casete</w:t>
            </w:r>
            <w:proofErr w:type="spellEnd"/>
            <w:r w:rsidRPr="002B0F17">
              <w:t xml:space="preserve"> </w:t>
            </w:r>
            <w:proofErr w:type="spellStart"/>
            <w:r w:rsidRPr="002B0F17">
              <w:t>luminoase</w:t>
            </w:r>
            <w:proofErr w:type="spellEnd"/>
            <w:r w:rsidRPr="002B0F17">
              <w:t xml:space="preserve"> cu </w:t>
            </w:r>
            <w:proofErr w:type="spellStart"/>
            <w:r w:rsidRPr="002B0F17">
              <w:t>litere</w:t>
            </w:r>
            <w:proofErr w:type="spellEnd"/>
            <w:r w:rsidRPr="002B0F17">
              <w:t xml:space="preserve"> </w:t>
            </w:r>
            <w:proofErr w:type="spellStart"/>
            <w:r w:rsidRPr="002B0F17">
              <w:t>volumetrice</w:t>
            </w:r>
            <w:proofErr w:type="spellEnd"/>
            <w:r w:rsidRPr="002B0F17">
              <w:t xml:space="preserve"> </w:t>
            </w:r>
            <w:proofErr w:type="spellStart"/>
            <w:r w:rsidRPr="002B0F17">
              <w:t>și</w:t>
            </w:r>
            <w:proofErr w:type="spellEnd"/>
            <w:r w:rsidRPr="002B0F17">
              <w:t xml:space="preserve"> cu </w:t>
            </w:r>
            <w:proofErr w:type="spellStart"/>
            <w:r w:rsidRPr="002B0F17">
              <w:t>simboluri</w:t>
            </w:r>
            <w:proofErr w:type="spellEnd"/>
            <w:r w:rsidRPr="002B0F17">
              <w:t xml:space="preserve"> </w:t>
            </w:r>
            <w:proofErr w:type="spellStart"/>
            <w:r w:rsidRPr="002B0F17">
              <w:t>volumetrice</w:t>
            </w:r>
            <w:proofErr w:type="spellEnd"/>
            <w:r w:rsidRPr="002B0F17">
              <w:t xml:space="preserve"> </w:t>
            </w:r>
            <w:proofErr w:type="spellStart"/>
            <w:r w:rsidRPr="002B0F17">
              <w:t>luminoase</w:t>
            </w:r>
            <w:proofErr w:type="spellEnd"/>
            <w:r w:rsidRPr="002B0F17">
              <w:t xml:space="preserve">, </w:t>
            </w:r>
            <w:proofErr w:type="spellStart"/>
            <w:proofErr w:type="gramStart"/>
            <w:r w:rsidRPr="002B0F17">
              <w:t>astfel</w:t>
            </w:r>
            <w:proofErr w:type="spellEnd"/>
            <w:r w:rsidR="002B0F17" w:rsidRPr="002B0F17">
              <w:t> :</w:t>
            </w:r>
            <w:proofErr w:type="gramEnd"/>
            <w:r w:rsidR="002B0F17" w:rsidRPr="002B0F17">
              <w:t xml:space="preserve"> </w:t>
            </w:r>
            <w:proofErr w:type="spellStart"/>
            <w:r w:rsidR="002B0F17" w:rsidRPr="002B0F17">
              <w:t>în</w:t>
            </w:r>
            <w:proofErr w:type="spellEnd"/>
            <w:r w:rsidR="002B0F17" w:rsidRPr="002B0F17">
              <w:t xml:space="preserve"> </w:t>
            </w:r>
            <w:proofErr w:type="spellStart"/>
            <w:r w:rsidR="002B0F17" w:rsidRPr="002B0F17">
              <w:t>partea</w:t>
            </w:r>
            <w:proofErr w:type="spellEnd"/>
            <w:r w:rsidR="002B0F17" w:rsidRPr="002B0F17">
              <w:t xml:space="preserve"> din </w:t>
            </w:r>
            <w:proofErr w:type="spellStart"/>
            <w:r w:rsidR="002B0F17" w:rsidRPr="002B0F17">
              <w:t>stânga</w:t>
            </w:r>
            <w:proofErr w:type="spellEnd"/>
            <w:r w:rsidR="002B0F17" w:rsidRPr="002B0F17">
              <w:t xml:space="preserve"> </w:t>
            </w:r>
            <w:proofErr w:type="spellStart"/>
            <w:r w:rsidR="002B0F17" w:rsidRPr="002B0F17">
              <w:t>crucea</w:t>
            </w:r>
            <w:proofErr w:type="spellEnd"/>
            <w:r w:rsidR="002B0F17" w:rsidRPr="002B0F17">
              <w:t xml:space="preserve">, </w:t>
            </w:r>
            <w:proofErr w:type="spellStart"/>
            <w:r w:rsidR="002B0F17" w:rsidRPr="002B0F17">
              <w:t>în</w:t>
            </w:r>
            <w:proofErr w:type="spellEnd"/>
            <w:r w:rsidR="002B0F17" w:rsidRPr="002B0F17">
              <w:t xml:space="preserve"> zona </w:t>
            </w:r>
            <w:r w:rsidR="002B0F17">
              <w:t xml:space="preserve">central </w:t>
            </w:r>
            <w:proofErr w:type="spellStart"/>
            <w:r w:rsidR="002B0F17">
              <w:t>scrisul</w:t>
            </w:r>
            <w:proofErr w:type="spellEnd"/>
            <w:r w:rsidR="002B0F17">
              <w:t xml:space="preserve"> ”</w:t>
            </w:r>
            <w:proofErr w:type="spellStart"/>
            <w:r w:rsidR="002B0F17">
              <w:t>Farmacia</w:t>
            </w:r>
            <w:proofErr w:type="spellEnd"/>
            <w:r w:rsidR="002B0F17">
              <w:t xml:space="preserve"> DONA” </w:t>
            </w:r>
            <w:proofErr w:type="spellStart"/>
            <w:r w:rsidR="002B0F17">
              <w:t>și</w:t>
            </w:r>
            <w:proofErr w:type="spellEnd"/>
            <w:r w:rsidR="002B0F17">
              <w:t xml:space="preserve"> </w:t>
            </w:r>
            <w:proofErr w:type="spellStart"/>
            <w:r w:rsidR="002B0F17">
              <w:t>în</w:t>
            </w:r>
            <w:proofErr w:type="spellEnd"/>
            <w:r w:rsidR="002B0F17">
              <w:t xml:space="preserve"> </w:t>
            </w:r>
            <w:proofErr w:type="spellStart"/>
            <w:r w:rsidR="002B0F17">
              <w:t>partea</w:t>
            </w:r>
            <w:proofErr w:type="spellEnd"/>
            <w:r w:rsidR="002B0F17">
              <w:t xml:space="preserve"> din </w:t>
            </w:r>
            <w:proofErr w:type="spellStart"/>
            <w:r w:rsidR="002B0F17">
              <w:t>dreapta</w:t>
            </w:r>
            <w:proofErr w:type="spellEnd"/>
            <w:r w:rsidR="002B0F17">
              <w:t xml:space="preserve"> </w:t>
            </w:r>
            <w:proofErr w:type="spellStart"/>
            <w:r w:rsidR="002B0F17">
              <w:t>Ansamblul</w:t>
            </w:r>
            <w:proofErr w:type="spellEnd"/>
            <w:r w:rsidR="002B0F17">
              <w:t xml:space="preserve"> </w:t>
            </w:r>
            <w:proofErr w:type="spellStart"/>
            <w:r w:rsidR="002B0F17">
              <w:t>Umbreluta</w:t>
            </w:r>
            <w:proofErr w:type="spellEnd"/>
            <w:r w:rsidR="002B0F17">
              <w:t xml:space="preserve"> </w:t>
            </w:r>
            <w:proofErr w:type="spellStart"/>
            <w:r w:rsidR="002B0F17">
              <w:t>și</w:t>
            </w:r>
            <w:proofErr w:type="spellEnd"/>
            <w:r w:rsidR="002B0F17">
              <w:t xml:space="preserve"> </w:t>
            </w:r>
            <w:proofErr w:type="spellStart"/>
            <w:r w:rsidR="002B0F17">
              <w:t>Inima</w:t>
            </w:r>
            <w:proofErr w:type="spellEnd"/>
            <w:r w:rsidR="002B0F17">
              <w:t>.</w:t>
            </w:r>
          </w:p>
          <w:p w14:paraId="2C45626F" w14:textId="54ACC123" w:rsidR="00543147" w:rsidRPr="002B0F17" w:rsidRDefault="002B0F17" w:rsidP="007C6714">
            <w:pPr>
              <w:jc w:val="both"/>
              <w:rPr>
                <w:lang w:val="fr-FR"/>
              </w:rPr>
            </w:pPr>
            <w:proofErr w:type="spellStart"/>
            <w:proofErr w:type="gramStart"/>
            <w:r w:rsidRPr="002B0F17">
              <w:rPr>
                <w:lang w:val="fr-FR"/>
              </w:rPr>
              <w:t>Notă</w:t>
            </w:r>
            <w:proofErr w:type="spellEnd"/>
            <w:r w:rsidRPr="002B0F17">
              <w:rPr>
                <w:lang w:val="fr-FR"/>
              </w:rPr>
              <w:t>:</w:t>
            </w:r>
            <w:proofErr w:type="gramEnd"/>
            <w:r w:rsidRPr="002B0F17">
              <w:rPr>
                <w:lang w:val="fr-FR"/>
              </w:rPr>
              <w:t xml:space="preserve"> </w:t>
            </w:r>
            <w:proofErr w:type="spellStart"/>
            <w:r w:rsidRPr="002B0F17">
              <w:rPr>
                <w:lang w:val="fr-FR"/>
              </w:rPr>
              <w:t>Caseta</w:t>
            </w:r>
            <w:proofErr w:type="spellEnd"/>
            <w:r w:rsidRPr="002B0F17">
              <w:rPr>
                <w:lang w:val="fr-FR"/>
              </w:rPr>
              <w:t xml:space="preserve"> </w:t>
            </w:r>
            <w:proofErr w:type="spellStart"/>
            <w:r w:rsidRPr="002B0F17">
              <w:rPr>
                <w:lang w:val="fr-FR"/>
              </w:rPr>
              <w:t>luminoasă</w:t>
            </w:r>
            <w:proofErr w:type="spellEnd"/>
            <w:r w:rsidRPr="002B0F17">
              <w:rPr>
                <w:lang w:val="fr-FR"/>
              </w:rPr>
              <w:t xml:space="preserve"> va </w:t>
            </w:r>
            <w:proofErr w:type="spellStart"/>
            <w:r w:rsidRPr="002B0F17">
              <w:rPr>
                <w:lang w:val="fr-FR"/>
              </w:rPr>
              <w:t>avea</w:t>
            </w:r>
            <w:proofErr w:type="spellEnd"/>
            <w:r w:rsidRPr="002B0F17">
              <w:rPr>
                <w:lang w:val="fr-FR"/>
              </w:rPr>
              <w:t xml:space="preserve"> </w:t>
            </w:r>
            <w:proofErr w:type="spellStart"/>
            <w:r w:rsidRPr="002B0F17">
              <w:rPr>
                <w:lang w:val="fr-FR"/>
              </w:rPr>
              <w:t>lungime</w:t>
            </w:r>
            <w:proofErr w:type="spellEnd"/>
            <w:r w:rsidRPr="002B0F17">
              <w:rPr>
                <w:lang w:val="fr-FR"/>
              </w:rPr>
              <w:t xml:space="preserve"> </w:t>
            </w:r>
            <w:proofErr w:type="spellStart"/>
            <w:r w:rsidRPr="002B0F17">
              <w:rPr>
                <w:lang w:val="fr-FR"/>
              </w:rPr>
              <w:t>egală</w:t>
            </w:r>
            <w:proofErr w:type="spellEnd"/>
            <w:r w:rsidRPr="002B0F17">
              <w:rPr>
                <w:lang w:val="fr-FR"/>
              </w:rPr>
              <w:t xml:space="preserve"> </w:t>
            </w:r>
            <w:proofErr w:type="spellStart"/>
            <w:r w:rsidRPr="002B0F17">
              <w:rPr>
                <w:lang w:val="fr-FR"/>
              </w:rPr>
              <w:t>cu</w:t>
            </w:r>
            <w:proofErr w:type="spellEnd"/>
            <w:r w:rsidRPr="002B0F17">
              <w:rPr>
                <w:lang w:val="fr-FR"/>
              </w:rPr>
              <w:t xml:space="preserve"> </w:t>
            </w:r>
            <w:proofErr w:type="spellStart"/>
            <w:r w:rsidRPr="002B0F17">
              <w:rPr>
                <w:lang w:val="fr-FR"/>
              </w:rPr>
              <w:t>lungimea</w:t>
            </w:r>
            <w:proofErr w:type="spellEnd"/>
            <w:r w:rsidRPr="002B0F17">
              <w:rPr>
                <w:lang w:val="fr-FR"/>
              </w:rPr>
              <w:t xml:space="preserve"> </w:t>
            </w:r>
            <w:proofErr w:type="spellStart"/>
            <w:r w:rsidRPr="002B0F17">
              <w:rPr>
                <w:lang w:val="fr-FR"/>
              </w:rPr>
              <w:t>vitrajului</w:t>
            </w:r>
            <w:proofErr w:type="spellEnd"/>
            <w:r w:rsidRPr="002B0F17">
              <w:rPr>
                <w:lang w:val="fr-FR"/>
              </w:rPr>
              <w:t xml:space="preserve"> </w:t>
            </w:r>
            <w:proofErr w:type="spellStart"/>
            <w:r w:rsidRPr="002B0F17">
              <w:rPr>
                <w:lang w:val="fr-FR"/>
              </w:rPr>
              <w:t>spațiului</w:t>
            </w:r>
            <w:proofErr w:type="spellEnd"/>
            <w:r w:rsidRPr="002B0F17">
              <w:rPr>
                <w:lang w:val="fr-FR"/>
              </w:rPr>
              <w:t xml:space="preserve"> commercial.</w:t>
            </w:r>
          </w:p>
          <w:p w14:paraId="1E626F43" w14:textId="4368F32A" w:rsidR="00543147" w:rsidRPr="002B0F17" w:rsidRDefault="00543147" w:rsidP="007C6714">
            <w:pPr>
              <w:jc w:val="both"/>
              <w:rPr>
                <w:lang w:val="fr-FR"/>
              </w:rPr>
            </w:pPr>
          </w:p>
        </w:tc>
      </w:tr>
      <w:tr w:rsidR="00E6051B" w:rsidRPr="00185581" w14:paraId="7B73167F" w14:textId="77777777" w:rsidTr="00A67D78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06ADC33A" w14:textId="346AE399" w:rsidR="00E6051B" w:rsidRDefault="00543147" w:rsidP="00B227DB">
            <w:r>
              <w:t>3.</w:t>
            </w:r>
          </w:p>
        </w:tc>
        <w:tc>
          <w:tcPr>
            <w:tcW w:w="2059" w:type="dxa"/>
          </w:tcPr>
          <w:p w14:paraId="53274BA8" w14:textId="2967E923" w:rsidR="00E6051B" w:rsidRDefault="00E6051B" w:rsidP="00B227DB">
            <w:r>
              <w:t>74922/25.11.2021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58E3FBA" w14:textId="71C6DF28" w:rsidR="00E6051B" w:rsidRDefault="00E6051B" w:rsidP="00B227DB">
            <w:r>
              <w:t>SC EUROMEDIA GROUP SA</w:t>
            </w:r>
          </w:p>
        </w:tc>
        <w:tc>
          <w:tcPr>
            <w:tcW w:w="1750" w:type="dxa"/>
          </w:tcPr>
          <w:p w14:paraId="5D2F9849" w14:textId="2D868CAF" w:rsidR="00E6051B" w:rsidRDefault="00E6051B" w:rsidP="00B227DB">
            <w:pPr>
              <w:rPr>
                <w:lang w:val="ro-RO"/>
              </w:rPr>
            </w:pPr>
            <w:r>
              <w:rPr>
                <w:lang w:val="ro-RO"/>
              </w:rPr>
              <w:t>BD ALEXANDRU OBREGIA NR 19A-19G</w:t>
            </w:r>
          </w:p>
        </w:tc>
        <w:tc>
          <w:tcPr>
            <w:tcW w:w="2951" w:type="dxa"/>
          </w:tcPr>
          <w:p w14:paraId="47A3471F" w14:textId="77777777" w:rsidR="00E6051B" w:rsidRPr="00E5115D" w:rsidRDefault="00E6051B" w:rsidP="00E6051B">
            <w:pPr>
              <w:rPr>
                <w:lang w:val="fr-FR"/>
              </w:rPr>
            </w:pPr>
            <w:proofErr w:type="spellStart"/>
            <w:r w:rsidRPr="00E5115D">
              <w:rPr>
                <w:lang w:val="fr-FR"/>
              </w:rPr>
              <w:t>Amplasare</w:t>
            </w:r>
            <w:proofErr w:type="spellEnd"/>
            <w:r w:rsidRPr="00E5115D">
              <w:rPr>
                <w:lang w:val="fr-FR"/>
              </w:rPr>
              <w:t xml:space="preserve"> </w:t>
            </w:r>
            <w:proofErr w:type="spellStart"/>
            <w:r w:rsidRPr="00E5115D">
              <w:rPr>
                <w:lang w:val="fr-FR"/>
              </w:rPr>
              <w:t>panou</w:t>
            </w:r>
            <w:proofErr w:type="spellEnd"/>
            <w:r w:rsidRPr="00E5115D">
              <w:rPr>
                <w:lang w:val="fr-FR"/>
              </w:rPr>
              <w:t xml:space="preserve"> </w:t>
            </w:r>
            <w:proofErr w:type="spellStart"/>
            <w:r w:rsidRPr="00E5115D">
              <w:rPr>
                <w:lang w:val="fr-FR"/>
              </w:rPr>
              <w:t>publicitar</w:t>
            </w:r>
            <w:proofErr w:type="spellEnd"/>
            <w:r w:rsidRPr="00E5115D">
              <w:rPr>
                <w:lang w:val="fr-FR"/>
              </w:rPr>
              <w:t xml:space="preserve"> tip 1 </w:t>
            </w:r>
          </w:p>
          <w:p w14:paraId="05F220EF" w14:textId="5DEC3F29" w:rsidR="00E6051B" w:rsidRPr="00E5115D" w:rsidRDefault="00E6051B" w:rsidP="00E6051B">
            <w:pPr>
              <w:rPr>
                <w:lang w:val="fr-FR"/>
              </w:rPr>
            </w:pPr>
            <w:r w:rsidRPr="00E5115D">
              <w:rPr>
                <w:lang w:val="fr-FR"/>
              </w:rPr>
              <w:t>(</w:t>
            </w:r>
            <w:proofErr w:type="spellStart"/>
            <w:proofErr w:type="gramStart"/>
            <w:r w:rsidRPr="00E5115D">
              <w:rPr>
                <w:lang w:val="fr-FR"/>
              </w:rPr>
              <w:t>catarg</w:t>
            </w:r>
            <w:proofErr w:type="spellEnd"/>
            <w:proofErr w:type="gramEnd"/>
            <w:r w:rsidRPr="00E5115D">
              <w:rPr>
                <w:lang w:val="fr-FR"/>
              </w:rPr>
              <w:t>)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8927033" w14:textId="1A08C2E5" w:rsidR="00E6051B" w:rsidRPr="007879DF" w:rsidRDefault="002B0F17" w:rsidP="007C6714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conform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proiect</w:t>
            </w:r>
            <w:proofErr w:type="spellEnd"/>
            <w:r w:rsidR="007879DF" w:rsidRPr="007879DF">
              <w:rPr>
                <w:lang w:val="fr-FR"/>
              </w:rPr>
              <w:t>.</w:t>
            </w:r>
          </w:p>
          <w:p w14:paraId="2FC637CB" w14:textId="3BDE1EDD" w:rsidR="00E6051B" w:rsidRDefault="007879DF" w:rsidP="00E05371">
            <w:pPr>
              <w:jc w:val="both"/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7879DF">
              <w:rPr>
                <w:lang w:val="fr-FR"/>
              </w:rPr>
              <w:t>Notă</w:t>
            </w:r>
            <w:proofErr w:type="spellEnd"/>
            <w:r w:rsidRPr="007879DF">
              <w:rPr>
                <w:lang w:val="fr-FR"/>
              </w:rPr>
              <w:t>:</w:t>
            </w:r>
            <w:proofErr w:type="gram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Panourile</w:t>
            </w:r>
            <w:proofErr w:type="spellEnd"/>
            <w:r w:rsidRPr="007879DF">
              <w:rPr>
                <w:lang w:val="fr-FR"/>
              </w:rPr>
              <w:t xml:space="preserve"> se vor </w:t>
            </w:r>
            <w:proofErr w:type="spellStart"/>
            <w:r w:rsidRPr="007879DF">
              <w:rPr>
                <w:lang w:val="fr-FR"/>
              </w:rPr>
              <w:t>amplasa</w:t>
            </w:r>
            <w:proofErr w:type="spellEnd"/>
            <w:r w:rsidRPr="007879DF">
              <w:rPr>
                <w:lang w:val="fr-FR"/>
              </w:rPr>
              <w:t xml:space="preserve"> </w:t>
            </w:r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minimum 2,50 m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înălţime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sol, </w:t>
            </w:r>
            <w:proofErr w:type="spellStart"/>
            <w:r w:rsidRPr="007134B9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7134B9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134B9">
              <w:rPr>
                <w:rStyle w:val="l5def1"/>
                <w:rFonts w:ascii="Times New Roman" w:hAnsi="Times New Roman" w:cs="Times New Roman"/>
                <w:color w:val="0000FF"/>
                <w:sz w:val="20"/>
                <w:szCs w:val="20"/>
                <w:shd w:val="clear" w:color="auto" w:fill="FFFF00"/>
                <w:lang w:val="fr-FR"/>
              </w:rPr>
              <w:t>panourile</w:t>
            </w:r>
            <w:proofErr w:type="spellEnd"/>
            <w:r w:rsidRPr="007134B9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34B9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u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suprafaţa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utilă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mai mare de 2,50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mp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per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faţă</w:t>
            </w:r>
            <w:proofErr w:type="spellEnd"/>
            <w:r w:rsidR="00E05371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34E62054" w14:textId="52BCCB0B" w:rsidR="00E05371" w:rsidRPr="00E5115D" w:rsidRDefault="00E05371" w:rsidP="00E05371">
            <w:pPr>
              <w:jc w:val="both"/>
              <w:rPr>
                <w:lang w:val="fr-FR"/>
              </w:rPr>
            </w:pPr>
          </w:p>
        </w:tc>
      </w:tr>
      <w:tr w:rsidR="00CE5237" w:rsidRPr="00185581" w14:paraId="4885EB8E" w14:textId="77777777" w:rsidTr="00A67D78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150C910D" w14:textId="32C54274" w:rsidR="00CE5237" w:rsidRDefault="00543147" w:rsidP="00B227DB">
            <w:r>
              <w:t>4</w:t>
            </w:r>
            <w:r w:rsidR="00CE5237">
              <w:t>.</w:t>
            </w:r>
          </w:p>
        </w:tc>
        <w:tc>
          <w:tcPr>
            <w:tcW w:w="2059" w:type="dxa"/>
          </w:tcPr>
          <w:p w14:paraId="1E25688E" w14:textId="59B72BFE" w:rsidR="00CE5237" w:rsidRDefault="00CE5237" w:rsidP="00B227DB">
            <w:r>
              <w:t>74920/25.11.2021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C28D858" w14:textId="649EA48F" w:rsidR="00CE5237" w:rsidRDefault="00CE5237" w:rsidP="00B227DB">
            <w:r>
              <w:t>SC EUROMEDIA GROUP SA</w:t>
            </w:r>
          </w:p>
        </w:tc>
        <w:tc>
          <w:tcPr>
            <w:tcW w:w="1750" w:type="dxa"/>
          </w:tcPr>
          <w:p w14:paraId="660069C1" w14:textId="64A4318C" w:rsidR="00CE5237" w:rsidRDefault="00C64EA5" w:rsidP="00B227DB">
            <w:pPr>
              <w:rPr>
                <w:lang w:val="ro-RO"/>
              </w:rPr>
            </w:pPr>
            <w:r>
              <w:rPr>
                <w:lang w:val="ro-RO"/>
              </w:rPr>
              <w:t>CALEA VĂCĂREȘTI x SPAIUL UNIRII</w:t>
            </w:r>
          </w:p>
        </w:tc>
        <w:tc>
          <w:tcPr>
            <w:tcW w:w="2951" w:type="dxa"/>
          </w:tcPr>
          <w:p w14:paraId="38E5FD63" w14:textId="03FA30AE" w:rsidR="00CE5237" w:rsidRDefault="00C64EA5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suport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B26A0B9" w14:textId="77777777" w:rsidR="00E05371" w:rsidRPr="007879DF" w:rsidRDefault="00E05371" w:rsidP="00E05371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conform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proiect</w:t>
            </w:r>
            <w:proofErr w:type="spellEnd"/>
            <w:r w:rsidRPr="007879DF">
              <w:rPr>
                <w:lang w:val="fr-FR"/>
              </w:rPr>
              <w:t>.</w:t>
            </w:r>
          </w:p>
          <w:p w14:paraId="23F0B7EB" w14:textId="3ECAC0B7" w:rsidR="00E05371" w:rsidRDefault="00E05371" w:rsidP="00E05371">
            <w:pPr>
              <w:jc w:val="both"/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7879DF">
              <w:rPr>
                <w:lang w:val="fr-FR"/>
              </w:rPr>
              <w:t>Notă</w:t>
            </w:r>
            <w:proofErr w:type="spellEnd"/>
            <w:r w:rsidRPr="007879DF">
              <w:rPr>
                <w:lang w:val="fr-FR"/>
              </w:rPr>
              <w:t>:</w:t>
            </w:r>
            <w:proofErr w:type="gram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Panourile</w:t>
            </w:r>
            <w:proofErr w:type="spellEnd"/>
            <w:r w:rsidRPr="007879DF">
              <w:rPr>
                <w:lang w:val="fr-FR"/>
              </w:rPr>
              <w:t xml:space="preserve"> se vor </w:t>
            </w:r>
            <w:proofErr w:type="spellStart"/>
            <w:r w:rsidRPr="007879DF">
              <w:rPr>
                <w:lang w:val="fr-FR"/>
              </w:rPr>
              <w:t>amplasa</w:t>
            </w:r>
            <w:proofErr w:type="spellEnd"/>
            <w:r w:rsidRPr="007879DF">
              <w:rPr>
                <w:lang w:val="fr-FR"/>
              </w:rPr>
              <w:t xml:space="preserve"> </w:t>
            </w:r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minimum 2,50 m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înălţime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sol,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color w:val="0000FF"/>
                <w:sz w:val="20"/>
                <w:szCs w:val="20"/>
                <w:shd w:val="clear" w:color="auto" w:fill="FFFF00"/>
                <w:lang w:val="fr-FR"/>
              </w:rPr>
              <w:t>panourile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suprafaţa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utilă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mai mare de 2,50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mp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per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faţă</w:t>
            </w:r>
            <w:proofErr w:type="spellEnd"/>
            <w:r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6A36847F" w14:textId="0676EDCF" w:rsidR="00C64EA5" w:rsidRPr="00E05371" w:rsidRDefault="00C64EA5" w:rsidP="007C6714">
            <w:pPr>
              <w:jc w:val="both"/>
              <w:rPr>
                <w:lang w:val="fr-FR"/>
              </w:rPr>
            </w:pPr>
          </w:p>
        </w:tc>
      </w:tr>
      <w:tr w:rsidR="00C64EA5" w:rsidRPr="00185581" w14:paraId="71458B36" w14:textId="77777777" w:rsidTr="00A67D78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7C582E8F" w14:textId="2DCA1886" w:rsidR="00C64EA5" w:rsidRDefault="00543147" w:rsidP="00B227DB">
            <w:r>
              <w:t>5</w:t>
            </w:r>
            <w:r w:rsidR="00C64EA5">
              <w:t>.</w:t>
            </w:r>
          </w:p>
        </w:tc>
        <w:tc>
          <w:tcPr>
            <w:tcW w:w="2059" w:type="dxa"/>
          </w:tcPr>
          <w:p w14:paraId="5DFF2127" w14:textId="706C7F3C" w:rsidR="00C64EA5" w:rsidRDefault="00C64EA5" w:rsidP="00B227DB">
            <w:r>
              <w:t>7492</w:t>
            </w:r>
            <w:r w:rsidR="000217E4">
              <w:t>3</w:t>
            </w:r>
            <w:r>
              <w:t>/25.11.2021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FA7C317" w14:textId="505DD800" w:rsidR="00C64EA5" w:rsidRDefault="00C64EA5" w:rsidP="00B227DB">
            <w:r>
              <w:t>SC EUROMEDIA GROUP SA</w:t>
            </w:r>
          </w:p>
        </w:tc>
        <w:tc>
          <w:tcPr>
            <w:tcW w:w="1750" w:type="dxa"/>
          </w:tcPr>
          <w:p w14:paraId="01F40EBE" w14:textId="6B58D69A" w:rsidR="00C64EA5" w:rsidRDefault="00C64EA5" w:rsidP="00B227DB">
            <w:pPr>
              <w:rPr>
                <w:lang w:val="ro-RO"/>
              </w:rPr>
            </w:pPr>
            <w:r>
              <w:rPr>
                <w:lang w:val="ro-RO"/>
              </w:rPr>
              <w:t>BD DIMITRIE CANTEMIR x BD MĂRĂȘEȘTI</w:t>
            </w:r>
          </w:p>
        </w:tc>
        <w:tc>
          <w:tcPr>
            <w:tcW w:w="2951" w:type="dxa"/>
          </w:tcPr>
          <w:p w14:paraId="0AE64A25" w14:textId="03FE2818" w:rsidR="00C64EA5" w:rsidRDefault="00C64EA5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suport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4CC7CA0" w14:textId="77777777" w:rsidR="00E05371" w:rsidRPr="007879DF" w:rsidRDefault="00E05371" w:rsidP="00E05371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conform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proiect</w:t>
            </w:r>
            <w:proofErr w:type="spellEnd"/>
            <w:r w:rsidRPr="007879DF">
              <w:rPr>
                <w:lang w:val="fr-FR"/>
              </w:rPr>
              <w:t>.</w:t>
            </w:r>
          </w:p>
          <w:p w14:paraId="13D5E031" w14:textId="03500ABF" w:rsidR="00E05371" w:rsidRDefault="00E05371" w:rsidP="00E05371">
            <w:pPr>
              <w:jc w:val="both"/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7879DF">
              <w:rPr>
                <w:lang w:val="fr-FR"/>
              </w:rPr>
              <w:t>Notă</w:t>
            </w:r>
            <w:proofErr w:type="spellEnd"/>
            <w:r w:rsidRPr="007879DF">
              <w:rPr>
                <w:lang w:val="fr-FR"/>
              </w:rPr>
              <w:t>:</w:t>
            </w:r>
            <w:proofErr w:type="gram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Panourile</w:t>
            </w:r>
            <w:proofErr w:type="spellEnd"/>
            <w:r w:rsidRPr="007879DF">
              <w:rPr>
                <w:lang w:val="fr-FR"/>
              </w:rPr>
              <w:t xml:space="preserve"> se vor </w:t>
            </w:r>
            <w:proofErr w:type="spellStart"/>
            <w:r w:rsidRPr="007879DF">
              <w:rPr>
                <w:lang w:val="fr-FR"/>
              </w:rPr>
              <w:t>amplasa</w:t>
            </w:r>
            <w:proofErr w:type="spellEnd"/>
            <w:r w:rsidRPr="007879DF">
              <w:rPr>
                <w:lang w:val="fr-FR"/>
              </w:rPr>
              <w:t xml:space="preserve"> </w:t>
            </w:r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minimum 2,50 m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înălţime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sol,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color w:val="0000FF"/>
                <w:sz w:val="20"/>
                <w:szCs w:val="20"/>
                <w:shd w:val="clear" w:color="auto" w:fill="FFFF00"/>
                <w:lang w:val="fr-FR"/>
              </w:rPr>
              <w:t>panourile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suprafaţa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utilă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mai mare de 2,50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mp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per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faţă</w:t>
            </w:r>
            <w:proofErr w:type="spellEnd"/>
            <w:r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3FB72CFC" w14:textId="6FB776BB" w:rsidR="00C64EA5" w:rsidRPr="00E05371" w:rsidRDefault="00C64EA5" w:rsidP="007C6714">
            <w:pPr>
              <w:jc w:val="both"/>
              <w:rPr>
                <w:lang w:val="fr-FR"/>
              </w:rPr>
            </w:pPr>
          </w:p>
        </w:tc>
      </w:tr>
      <w:tr w:rsidR="00C64EA5" w:rsidRPr="00185581" w14:paraId="0396B1DE" w14:textId="77777777" w:rsidTr="00A67D78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4B4EA4F9" w14:textId="642163EA" w:rsidR="00C64EA5" w:rsidRDefault="00543147" w:rsidP="00B227DB">
            <w:r>
              <w:t>6</w:t>
            </w:r>
            <w:r w:rsidR="00C64EA5">
              <w:t>.</w:t>
            </w:r>
          </w:p>
        </w:tc>
        <w:tc>
          <w:tcPr>
            <w:tcW w:w="2059" w:type="dxa"/>
          </w:tcPr>
          <w:p w14:paraId="231BD108" w14:textId="510224C0" w:rsidR="00C64EA5" w:rsidRDefault="00C64EA5" w:rsidP="00B227DB">
            <w:r>
              <w:t>7492</w:t>
            </w:r>
            <w:r w:rsidR="000217E4">
              <w:t>4</w:t>
            </w:r>
            <w:r>
              <w:t>/25.11.2021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D2EDAF2" w14:textId="06C25656" w:rsidR="00C64EA5" w:rsidRDefault="00C64EA5" w:rsidP="00B227DB">
            <w:r>
              <w:t>SC EUROMEDIA GROUP SA</w:t>
            </w:r>
          </w:p>
        </w:tc>
        <w:tc>
          <w:tcPr>
            <w:tcW w:w="1750" w:type="dxa"/>
          </w:tcPr>
          <w:p w14:paraId="09927B37" w14:textId="6CB0BE3A" w:rsidR="00C64EA5" w:rsidRDefault="000217E4" w:rsidP="00B227DB">
            <w:pPr>
              <w:rPr>
                <w:lang w:val="ro-RO"/>
              </w:rPr>
            </w:pPr>
            <w:r>
              <w:rPr>
                <w:lang w:val="ro-RO"/>
              </w:rPr>
              <w:t>P-TA SUDULUI</w:t>
            </w:r>
            <w:r w:rsidR="00C64EA5">
              <w:rPr>
                <w:lang w:val="ro-RO"/>
              </w:rPr>
              <w:t xml:space="preserve"> x </w:t>
            </w:r>
            <w:r>
              <w:rPr>
                <w:lang w:val="ro-RO"/>
              </w:rPr>
              <w:t>ȘOS OLTENIȚEI</w:t>
            </w:r>
          </w:p>
        </w:tc>
        <w:tc>
          <w:tcPr>
            <w:tcW w:w="2951" w:type="dxa"/>
          </w:tcPr>
          <w:p w14:paraId="538DA5DA" w14:textId="348A48A3" w:rsidR="00C64EA5" w:rsidRDefault="00C64EA5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suport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0F067805" w14:textId="77777777" w:rsidR="00E05371" w:rsidRPr="007879DF" w:rsidRDefault="00E05371" w:rsidP="00E05371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conform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proiect</w:t>
            </w:r>
            <w:proofErr w:type="spellEnd"/>
            <w:r w:rsidRPr="007879DF">
              <w:rPr>
                <w:lang w:val="fr-FR"/>
              </w:rPr>
              <w:t>.</w:t>
            </w:r>
          </w:p>
          <w:p w14:paraId="0636FE7C" w14:textId="30B8E1D5" w:rsidR="00E05371" w:rsidRDefault="00E05371" w:rsidP="00E05371">
            <w:pPr>
              <w:jc w:val="both"/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7879DF">
              <w:rPr>
                <w:lang w:val="fr-FR"/>
              </w:rPr>
              <w:t>Notă</w:t>
            </w:r>
            <w:proofErr w:type="spellEnd"/>
            <w:r w:rsidRPr="007879DF">
              <w:rPr>
                <w:lang w:val="fr-FR"/>
              </w:rPr>
              <w:t>:</w:t>
            </w:r>
            <w:proofErr w:type="gram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Panourile</w:t>
            </w:r>
            <w:proofErr w:type="spellEnd"/>
            <w:r w:rsidRPr="007879DF">
              <w:rPr>
                <w:lang w:val="fr-FR"/>
              </w:rPr>
              <w:t xml:space="preserve"> se vor </w:t>
            </w:r>
            <w:proofErr w:type="spellStart"/>
            <w:r w:rsidRPr="007879DF">
              <w:rPr>
                <w:lang w:val="fr-FR"/>
              </w:rPr>
              <w:t>amplasa</w:t>
            </w:r>
            <w:proofErr w:type="spellEnd"/>
            <w:r w:rsidRPr="007879DF">
              <w:rPr>
                <w:lang w:val="fr-FR"/>
              </w:rPr>
              <w:t xml:space="preserve"> </w:t>
            </w:r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minimum 2,50 m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înălţime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la sol,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color w:val="0000FF"/>
                <w:sz w:val="20"/>
                <w:szCs w:val="20"/>
                <w:shd w:val="clear" w:color="auto" w:fill="FFFF00"/>
                <w:lang w:val="fr-FR"/>
              </w:rPr>
              <w:t>panourile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suprafaţa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utilă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mai mare de 2,50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mp</w:t>
            </w:r>
            <w:proofErr w:type="spellEnd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per </w:t>
            </w:r>
            <w:proofErr w:type="spellStart"/>
            <w:r w:rsidRPr="007879DF"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faţă</w:t>
            </w:r>
            <w:proofErr w:type="spellEnd"/>
            <w:r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7C2070DC" w14:textId="0ED18B02" w:rsidR="000217E4" w:rsidRPr="00E05371" w:rsidRDefault="000217E4" w:rsidP="007C6714">
            <w:pPr>
              <w:jc w:val="both"/>
              <w:rPr>
                <w:lang w:val="fr-FR"/>
              </w:rPr>
            </w:pPr>
          </w:p>
        </w:tc>
      </w:tr>
      <w:tr w:rsidR="00C15A81" w:rsidRPr="00185581" w14:paraId="490594D6" w14:textId="77777777" w:rsidTr="00A67D78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255AFA63" w14:textId="3E1FBFA5" w:rsidR="00C15A81" w:rsidRDefault="00543147" w:rsidP="00B227DB">
            <w:r>
              <w:t>7</w:t>
            </w:r>
            <w:r w:rsidR="00C15A81">
              <w:t>.</w:t>
            </w:r>
          </w:p>
        </w:tc>
        <w:tc>
          <w:tcPr>
            <w:tcW w:w="2059" w:type="dxa"/>
          </w:tcPr>
          <w:p w14:paraId="2E447418" w14:textId="1D52D16E" w:rsidR="00C15A81" w:rsidRDefault="00C15A81" w:rsidP="00B227DB">
            <w:r>
              <w:t>74637/25.11.2021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326852D" w14:textId="3E713CD4" w:rsidR="00C15A81" w:rsidRDefault="00C15A81" w:rsidP="00B227DB">
            <w:r>
              <w:t>S.C. DENTO SPA DERM S.R.L.</w:t>
            </w:r>
          </w:p>
        </w:tc>
        <w:tc>
          <w:tcPr>
            <w:tcW w:w="1750" w:type="dxa"/>
          </w:tcPr>
          <w:p w14:paraId="47CFDBA0" w14:textId="75E12CCF" w:rsidR="00C15A81" w:rsidRDefault="00C15A81" w:rsidP="00B227DB">
            <w:pPr>
              <w:rPr>
                <w:lang w:val="ro-RO"/>
              </w:rPr>
            </w:pPr>
            <w:r>
              <w:rPr>
                <w:lang w:val="ro-RO"/>
              </w:rPr>
              <w:t>ȘOS BERCENI NR. 96</w:t>
            </w:r>
          </w:p>
        </w:tc>
        <w:tc>
          <w:tcPr>
            <w:tcW w:w="2951" w:type="dxa"/>
          </w:tcPr>
          <w:p w14:paraId="0C295F85" w14:textId="1D859432" w:rsidR="00C15A81" w:rsidRDefault="00C15A81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77F51181" w14:textId="0FAD79AD" w:rsidR="00876953" w:rsidRPr="007879DF" w:rsidRDefault="00E05371" w:rsidP="00E05371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conform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proiect</w:t>
            </w:r>
            <w:proofErr w:type="spellEnd"/>
            <w:r w:rsidR="00876953">
              <w:rPr>
                <w:lang w:val="fr-FR"/>
              </w:rPr>
              <w:t xml:space="preserve">, </w:t>
            </w:r>
            <w:proofErr w:type="spellStart"/>
            <w:r w:rsidR="00876953">
              <w:rPr>
                <w:lang w:val="fr-FR"/>
              </w:rPr>
              <w:t>respectiv</w:t>
            </w:r>
            <w:proofErr w:type="spellEnd"/>
            <w:r w:rsidR="00876953">
              <w:rPr>
                <w:lang w:val="fr-FR"/>
              </w:rPr>
              <w:t xml:space="preserve"> </w:t>
            </w:r>
            <w:proofErr w:type="spellStart"/>
            <w:r w:rsidR="00876953">
              <w:rPr>
                <w:lang w:val="fr-FR"/>
              </w:rPr>
              <w:t>amplasarea</w:t>
            </w:r>
            <w:proofErr w:type="spellEnd"/>
            <w:r w:rsidR="00876953">
              <w:rPr>
                <w:lang w:val="fr-FR"/>
              </w:rPr>
              <w:t xml:space="preserve"> a 4 </w:t>
            </w:r>
            <w:proofErr w:type="spellStart"/>
            <w:r w:rsidR="00876953">
              <w:rPr>
                <w:lang w:val="fr-FR"/>
              </w:rPr>
              <w:t>reclame</w:t>
            </w:r>
            <w:proofErr w:type="spellEnd"/>
            <w:r w:rsidR="00876953">
              <w:rPr>
                <w:lang w:val="fr-FR"/>
              </w:rPr>
              <w:t xml:space="preserve"> </w:t>
            </w:r>
            <w:proofErr w:type="spellStart"/>
            <w:r w:rsidR="00876953">
              <w:rPr>
                <w:lang w:val="fr-FR"/>
              </w:rPr>
              <w:t>luminoase</w:t>
            </w:r>
            <w:proofErr w:type="spellEnd"/>
            <w:r w:rsidR="00876953">
              <w:rPr>
                <w:lang w:val="fr-FR"/>
              </w:rPr>
              <w:t xml:space="preserve"> </w:t>
            </w:r>
            <w:proofErr w:type="spellStart"/>
            <w:r w:rsidR="00876953">
              <w:rPr>
                <w:lang w:val="fr-FR"/>
              </w:rPr>
              <w:t>simplă</w:t>
            </w:r>
            <w:proofErr w:type="spellEnd"/>
            <w:r w:rsidR="00876953">
              <w:rPr>
                <w:lang w:val="fr-FR"/>
              </w:rPr>
              <w:t xml:space="preserve"> – </w:t>
            </w:r>
            <w:proofErr w:type="spellStart"/>
            <w:r w:rsidR="00876953">
              <w:rPr>
                <w:lang w:val="fr-FR"/>
              </w:rPr>
              <w:t>față</w:t>
            </w:r>
            <w:proofErr w:type="spellEnd"/>
            <w:r w:rsidR="00876953">
              <w:rPr>
                <w:lang w:val="fr-FR"/>
              </w:rPr>
              <w:t xml:space="preserve"> </w:t>
            </w:r>
            <w:proofErr w:type="spellStart"/>
            <w:r w:rsidR="00876953">
              <w:rPr>
                <w:lang w:val="fr-FR"/>
              </w:rPr>
              <w:t>cu</w:t>
            </w:r>
            <w:proofErr w:type="spellEnd"/>
            <w:r w:rsidR="00876953">
              <w:rPr>
                <w:lang w:val="fr-FR"/>
              </w:rPr>
              <w:t xml:space="preserve"> </w:t>
            </w:r>
            <w:proofErr w:type="spellStart"/>
            <w:r w:rsidR="00876953">
              <w:rPr>
                <w:lang w:val="fr-FR"/>
              </w:rPr>
              <w:t>litere</w:t>
            </w:r>
            <w:proofErr w:type="spellEnd"/>
            <w:r w:rsidR="00876953">
              <w:rPr>
                <w:lang w:val="fr-FR"/>
              </w:rPr>
              <w:t xml:space="preserve"> </w:t>
            </w:r>
            <w:proofErr w:type="spellStart"/>
            <w:r w:rsidR="00876953">
              <w:rPr>
                <w:lang w:val="fr-FR"/>
              </w:rPr>
              <w:t>volumetrice</w:t>
            </w:r>
            <w:proofErr w:type="spellEnd"/>
            <w:r w:rsidR="00876953">
              <w:rPr>
                <w:lang w:val="fr-FR"/>
              </w:rPr>
              <w:t>.</w:t>
            </w:r>
          </w:p>
          <w:p w14:paraId="2A42355A" w14:textId="6BF5174C" w:rsidR="000217E4" w:rsidRPr="00E05371" w:rsidRDefault="000217E4" w:rsidP="000217E4">
            <w:pPr>
              <w:jc w:val="both"/>
              <w:rPr>
                <w:lang w:val="fr-FR"/>
              </w:rPr>
            </w:pPr>
          </w:p>
        </w:tc>
      </w:tr>
      <w:tr w:rsidR="00B227DB" w:rsidRPr="00185581" w14:paraId="4674EE84" w14:textId="77777777" w:rsidTr="00A67D78">
        <w:trPr>
          <w:trHeight w:val="988"/>
        </w:trPr>
        <w:tc>
          <w:tcPr>
            <w:tcW w:w="630" w:type="dxa"/>
            <w:shd w:val="clear" w:color="auto" w:fill="F2F2F2" w:themeFill="background1" w:themeFillShade="F2"/>
          </w:tcPr>
          <w:p w14:paraId="1487664B" w14:textId="4314AE05" w:rsidR="00B227DB" w:rsidRPr="00B85026" w:rsidRDefault="00543147" w:rsidP="00B227DB">
            <w:r>
              <w:lastRenderedPageBreak/>
              <w:t>8</w:t>
            </w:r>
            <w:r w:rsidR="000217E4">
              <w:t>.</w:t>
            </w:r>
          </w:p>
        </w:tc>
        <w:tc>
          <w:tcPr>
            <w:tcW w:w="2059" w:type="dxa"/>
          </w:tcPr>
          <w:p w14:paraId="330BA35B" w14:textId="3E7D4C7A" w:rsidR="00B227DB" w:rsidRPr="00B85026" w:rsidRDefault="00061DD1" w:rsidP="00B227DB">
            <w:r>
              <w:t>7</w:t>
            </w:r>
            <w:r w:rsidR="0006327F">
              <w:t>4026</w:t>
            </w:r>
            <w:r>
              <w:t>/</w:t>
            </w:r>
            <w:r w:rsidR="0006327F">
              <w:t>23</w:t>
            </w:r>
            <w:r>
              <w:t>.11.2021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086BAA4" w14:textId="38A543EA" w:rsidR="00B227DB" w:rsidRPr="00E5115D" w:rsidRDefault="0006327F" w:rsidP="00B227DB">
            <w:pPr>
              <w:rPr>
                <w:lang w:val="fr-FR"/>
              </w:rPr>
            </w:pPr>
            <w:r w:rsidRPr="00E5115D">
              <w:rPr>
                <w:lang w:val="fr-FR"/>
              </w:rPr>
              <w:t>S</w:t>
            </w:r>
            <w:r w:rsidR="00E6051B" w:rsidRPr="00E5115D">
              <w:rPr>
                <w:lang w:val="fr-FR"/>
              </w:rPr>
              <w:t>.</w:t>
            </w:r>
            <w:r w:rsidRPr="00E5115D">
              <w:rPr>
                <w:lang w:val="fr-FR"/>
              </w:rPr>
              <w:t>C</w:t>
            </w:r>
            <w:r w:rsidR="00E6051B" w:rsidRPr="00E5115D">
              <w:rPr>
                <w:lang w:val="fr-FR"/>
              </w:rPr>
              <w:t>.</w:t>
            </w:r>
            <w:r w:rsidRPr="00E5115D">
              <w:rPr>
                <w:lang w:val="fr-FR"/>
              </w:rPr>
              <w:t xml:space="preserve"> MEGA IMAGE S</w:t>
            </w:r>
            <w:r w:rsidR="00E6051B" w:rsidRPr="00E5115D">
              <w:rPr>
                <w:lang w:val="fr-FR"/>
              </w:rPr>
              <w:t>.</w:t>
            </w:r>
            <w:r w:rsidRPr="00E5115D">
              <w:rPr>
                <w:lang w:val="fr-FR"/>
              </w:rPr>
              <w:t>R</w:t>
            </w:r>
            <w:r w:rsidR="00E6051B" w:rsidRPr="00E5115D">
              <w:rPr>
                <w:lang w:val="fr-FR"/>
              </w:rPr>
              <w:t>.</w:t>
            </w:r>
            <w:r w:rsidRPr="00E5115D">
              <w:rPr>
                <w:lang w:val="fr-FR"/>
              </w:rPr>
              <w:t>L</w:t>
            </w:r>
            <w:r w:rsidR="00E6051B" w:rsidRPr="00E5115D">
              <w:rPr>
                <w:lang w:val="fr-FR"/>
              </w:rPr>
              <w:t>.</w:t>
            </w:r>
          </w:p>
        </w:tc>
        <w:tc>
          <w:tcPr>
            <w:tcW w:w="1750" w:type="dxa"/>
          </w:tcPr>
          <w:p w14:paraId="2BB30497" w14:textId="5FF50151" w:rsidR="00B227DB" w:rsidRPr="00E5115D" w:rsidRDefault="003722D7" w:rsidP="00B227DB">
            <w:pPr>
              <w:rPr>
                <w:lang w:val="fr-FR"/>
              </w:rPr>
            </w:pPr>
            <w:proofErr w:type="spellStart"/>
            <w:r w:rsidRPr="00E5115D">
              <w:rPr>
                <w:lang w:val="fr-FR"/>
              </w:rPr>
              <w:t>Drum</w:t>
            </w:r>
            <w:r w:rsidR="00B3361F" w:rsidRPr="00E5115D">
              <w:rPr>
                <w:lang w:val="fr-FR"/>
              </w:rPr>
              <w:t>ul</w:t>
            </w:r>
            <w:proofErr w:type="spellEnd"/>
            <w:r w:rsidRPr="00E5115D">
              <w:rPr>
                <w:lang w:val="fr-FR"/>
              </w:rPr>
              <w:t xml:space="preserve"> </w:t>
            </w:r>
            <w:proofErr w:type="spellStart"/>
            <w:r w:rsidRPr="00E5115D">
              <w:rPr>
                <w:lang w:val="fr-FR"/>
              </w:rPr>
              <w:t>Jilavei</w:t>
            </w:r>
            <w:proofErr w:type="spellEnd"/>
            <w:r w:rsidRPr="00E5115D">
              <w:rPr>
                <w:lang w:val="fr-FR"/>
              </w:rPr>
              <w:t xml:space="preserve"> </w:t>
            </w:r>
            <w:r w:rsidR="00B3361F" w:rsidRPr="00E5115D">
              <w:rPr>
                <w:lang w:val="fr-FR"/>
              </w:rPr>
              <w:br/>
            </w:r>
            <w:r w:rsidRPr="00E5115D">
              <w:rPr>
                <w:lang w:val="fr-FR"/>
              </w:rPr>
              <w:t>nr. 89F-89G</w:t>
            </w:r>
          </w:p>
        </w:tc>
        <w:tc>
          <w:tcPr>
            <w:tcW w:w="2951" w:type="dxa"/>
          </w:tcPr>
          <w:p w14:paraId="0DC3D49F" w14:textId="37B3F3EB" w:rsidR="00B227DB" w:rsidRPr="00B85026" w:rsidRDefault="003722D7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EF36C97" w14:textId="2FBF5F88" w:rsidR="00143BDD" w:rsidRPr="007879DF" w:rsidRDefault="00143BDD" w:rsidP="00143BDD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conform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proiect</w:t>
            </w:r>
            <w:proofErr w:type="spellEnd"/>
            <w:r w:rsidRPr="007879DF">
              <w:rPr>
                <w:lang w:val="fr-FR"/>
              </w:rPr>
              <w:t>.</w:t>
            </w:r>
          </w:p>
          <w:p w14:paraId="67F8D6EA" w14:textId="35A70EF8" w:rsidR="00E24747" w:rsidRPr="00143BDD" w:rsidRDefault="00143BDD" w:rsidP="00355AB8">
            <w:pPr>
              <w:jc w:val="both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r w:rsidR="00B418BD">
              <w:rPr>
                <w:lang w:val="fr-FR"/>
              </w:rPr>
              <w:t>Logo-</w:t>
            </w:r>
            <w:proofErr w:type="spellStart"/>
            <w:r w:rsidR="00B418BD">
              <w:rPr>
                <w:lang w:val="fr-FR"/>
              </w:rPr>
              <w:t>ul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luminos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din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policarbonat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și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litere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volumetrice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luminoase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cu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simplă-față</w:t>
            </w:r>
            <w:proofErr w:type="spellEnd"/>
            <w:r w:rsidR="00B418BD">
              <w:rPr>
                <w:lang w:val="fr-FR"/>
              </w:rPr>
              <w:t xml:space="preserve"> se va </w:t>
            </w:r>
            <w:proofErr w:type="spellStart"/>
            <w:r w:rsidR="00B418BD">
              <w:rPr>
                <w:lang w:val="fr-FR"/>
              </w:rPr>
              <w:t>întoarce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pe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cantul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balconului</w:t>
            </w:r>
            <w:proofErr w:type="spellEnd"/>
            <w:r w:rsidR="00B418BD">
              <w:rPr>
                <w:lang w:val="fr-FR"/>
              </w:rPr>
              <w:t xml:space="preserve"> (</w:t>
            </w:r>
            <w:proofErr w:type="spellStart"/>
            <w:r w:rsidR="00B418BD">
              <w:rPr>
                <w:lang w:val="fr-FR"/>
              </w:rPr>
              <w:t>în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partea</w:t>
            </w:r>
            <w:proofErr w:type="spellEnd"/>
            <w:r w:rsidR="00B418BD">
              <w:rPr>
                <w:lang w:val="fr-FR"/>
              </w:rPr>
              <w:t xml:space="preserve"> </w:t>
            </w:r>
            <w:proofErr w:type="spellStart"/>
            <w:r w:rsidR="00B418BD">
              <w:rPr>
                <w:lang w:val="fr-FR"/>
              </w:rPr>
              <w:t>stângă</w:t>
            </w:r>
            <w:proofErr w:type="spellEnd"/>
            <w:r w:rsidR="00B418BD">
              <w:rPr>
                <w:lang w:val="fr-FR"/>
              </w:rPr>
              <w:t xml:space="preserve">) de la </w:t>
            </w:r>
            <w:proofErr w:type="spellStart"/>
            <w:r w:rsidR="00B418BD">
              <w:rPr>
                <w:lang w:val="fr-FR"/>
              </w:rPr>
              <w:t>etajul</w:t>
            </w:r>
            <w:proofErr w:type="spellEnd"/>
            <w:r w:rsidR="00B418BD">
              <w:rPr>
                <w:lang w:val="fr-FR"/>
              </w:rPr>
              <w:t xml:space="preserve"> 1.</w:t>
            </w:r>
          </w:p>
          <w:p w14:paraId="74FA6EAE" w14:textId="4F7B8331" w:rsidR="003722D7" w:rsidRPr="00143BDD" w:rsidRDefault="003722D7" w:rsidP="00355AB8">
            <w:pPr>
              <w:jc w:val="both"/>
              <w:rPr>
                <w:lang w:val="fr-FR"/>
              </w:rPr>
            </w:pPr>
          </w:p>
        </w:tc>
      </w:tr>
      <w:tr w:rsidR="003722D7" w:rsidRPr="00185581" w14:paraId="6FFFF108" w14:textId="77777777" w:rsidTr="00A67D78">
        <w:trPr>
          <w:trHeight w:val="988"/>
        </w:trPr>
        <w:tc>
          <w:tcPr>
            <w:tcW w:w="630" w:type="dxa"/>
            <w:shd w:val="clear" w:color="auto" w:fill="F2F2F2" w:themeFill="background1" w:themeFillShade="F2"/>
          </w:tcPr>
          <w:p w14:paraId="069A1172" w14:textId="578C3A80" w:rsidR="003722D7" w:rsidRDefault="00543147" w:rsidP="00B227DB">
            <w:r>
              <w:t>9</w:t>
            </w:r>
            <w:r w:rsidR="003722D7">
              <w:t>.</w:t>
            </w:r>
          </w:p>
        </w:tc>
        <w:tc>
          <w:tcPr>
            <w:tcW w:w="2059" w:type="dxa"/>
          </w:tcPr>
          <w:p w14:paraId="4C3942C2" w14:textId="77777777" w:rsidR="003722D7" w:rsidRDefault="00B3361F" w:rsidP="00B227DB">
            <w:r>
              <w:t>26423</w:t>
            </w:r>
            <w:r w:rsidR="003722D7">
              <w:t>/</w:t>
            </w:r>
            <w:r>
              <w:t>14</w:t>
            </w:r>
            <w:r w:rsidR="003722D7">
              <w:t>.</w:t>
            </w:r>
            <w:r>
              <w:t>04</w:t>
            </w:r>
            <w:r w:rsidR="003722D7">
              <w:t>.2021</w:t>
            </w:r>
          </w:p>
          <w:p w14:paraId="5F9BFB5C" w14:textId="64D636E6" w:rsidR="00B3361F" w:rsidRDefault="00584EDA" w:rsidP="00B3361F">
            <w:r>
              <w:t>(</w:t>
            </w:r>
            <w:proofErr w:type="spellStart"/>
            <w:r w:rsidR="00B3361F">
              <w:t>Completare</w:t>
            </w:r>
            <w:proofErr w:type="spellEnd"/>
            <w:r w:rsidR="00B3361F">
              <w:t xml:space="preserve"> 77884/14.12.2021</w:t>
            </w:r>
            <w:r>
              <w:t>)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E06D40E" w14:textId="3E68F1AA" w:rsidR="003722D7" w:rsidRDefault="00B3361F" w:rsidP="00B227DB">
            <w:r>
              <w:t>S</w:t>
            </w:r>
            <w:r w:rsidR="00584EDA">
              <w:t>.</w:t>
            </w:r>
            <w:r>
              <w:t>C</w:t>
            </w:r>
            <w:r w:rsidR="00584EDA">
              <w:t>.</w:t>
            </w:r>
            <w:r>
              <w:t xml:space="preserve"> LEGEND OPTIC S</w:t>
            </w:r>
            <w:r w:rsidR="00584EDA">
              <w:t>.</w:t>
            </w:r>
            <w:r>
              <w:t>R</w:t>
            </w:r>
            <w:r w:rsidR="00584EDA">
              <w:t>.</w:t>
            </w:r>
            <w:r>
              <w:t>L</w:t>
            </w:r>
            <w:r w:rsidR="00584EDA">
              <w:t>.</w:t>
            </w:r>
            <w:r>
              <w:t xml:space="preserve"> </w:t>
            </w:r>
          </w:p>
        </w:tc>
        <w:tc>
          <w:tcPr>
            <w:tcW w:w="1750" w:type="dxa"/>
          </w:tcPr>
          <w:p w14:paraId="670222E8" w14:textId="6F59C641" w:rsidR="003722D7" w:rsidRPr="00E5115D" w:rsidRDefault="00B3361F" w:rsidP="00B227DB">
            <w:pPr>
              <w:rPr>
                <w:lang w:val="fr-FR"/>
              </w:rPr>
            </w:pPr>
            <w:proofErr w:type="spellStart"/>
            <w:r w:rsidRPr="00E5115D">
              <w:rPr>
                <w:lang w:val="fr-FR"/>
              </w:rPr>
              <w:t>Bulevardul</w:t>
            </w:r>
            <w:proofErr w:type="spellEnd"/>
            <w:r w:rsidRPr="00E5115D">
              <w:rPr>
                <w:lang w:val="fr-FR"/>
              </w:rPr>
              <w:t xml:space="preserve"> ȘINCAI nr. 16, </w:t>
            </w:r>
            <w:proofErr w:type="spellStart"/>
            <w:r w:rsidRPr="00E5115D">
              <w:rPr>
                <w:lang w:val="fr-FR"/>
              </w:rPr>
              <w:t>bl</w:t>
            </w:r>
            <w:proofErr w:type="spellEnd"/>
            <w:r w:rsidRPr="00E5115D">
              <w:rPr>
                <w:lang w:val="fr-FR"/>
              </w:rPr>
              <w:t xml:space="preserve">. C2, </w:t>
            </w:r>
            <w:proofErr w:type="spellStart"/>
            <w:r w:rsidRPr="00E5115D">
              <w:rPr>
                <w:lang w:val="fr-FR"/>
              </w:rPr>
              <w:t>parter</w:t>
            </w:r>
            <w:proofErr w:type="spellEnd"/>
          </w:p>
        </w:tc>
        <w:tc>
          <w:tcPr>
            <w:tcW w:w="2951" w:type="dxa"/>
          </w:tcPr>
          <w:p w14:paraId="58020801" w14:textId="38325B15" w:rsidR="003722D7" w:rsidRDefault="00B3361F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0F9F384" w14:textId="4E440934" w:rsidR="00B3361F" w:rsidRPr="00B418BD" w:rsidRDefault="00B418BD" w:rsidP="00D315D7">
            <w:pPr>
              <w:jc w:val="both"/>
              <w:rPr>
                <w:lang w:val="fr-FR"/>
              </w:rPr>
            </w:pPr>
            <w:r w:rsidRPr="00B418BD">
              <w:rPr>
                <w:lang w:val="fr-FR"/>
              </w:rPr>
              <w:t xml:space="preserve">Se </w:t>
            </w:r>
            <w:proofErr w:type="spellStart"/>
            <w:r w:rsidRPr="00B418BD">
              <w:rPr>
                <w:lang w:val="fr-FR"/>
              </w:rPr>
              <w:t>avizează</w:t>
            </w:r>
            <w:proofErr w:type="spellEnd"/>
            <w:r w:rsidRPr="00B418BD">
              <w:rPr>
                <w:lang w:val="fr-FR"/>
              </w:rPr>
              <w:t xml:space="preserve"> </w:t>
            </w:r>
            <w:proofErr w:type="spellStart"/>
            <w:r w:rsidRPr="00B418BD">
              <w:rPr>
                <w:lang w:val="fr-FR"/>
              </w:rPr>
              <w:t>proiectul</w:t>
            </w:r>
            <w:proofErr w:type="spellEnd"/>
            <w:r w:rsidRPr="00B418BD">
              <w:rPr>
                <w:lang w:val="fr-FR"/>
              </w:rPr>
              <w:t xml:space="preserve"> </w:t>
            </w:r>
            <w:proofErr w:type="spellStart"/>
            <w:r w:rsidRPr="00B418BD">
              <w:rPr>
                <w:lang w:val="fr-FR"/>
              </w:rPr>
              <w:t>cu</w:t>
            </w:r>
            <w:proofErr w:type="spellEnd"/>
            <w:r w:rsidRPr="00B418BD">
              <w:rPr>
                <w:lang w:val="fr-FR"/>
              </w:rPr>
              <w:t xml:space="preserve"> </w:t>
            </w:r>
            <w:proofErr w:type="spellStart"/>
            <w:r w:rsidRPr="00B418BD">
              <w:rPr>
                <w:lang w:val="fr-FR"/>
              </w:rPr>
              <w:t>respectarea</w:t>
            </w:r>
            <w:proofErr w:type="spellEnd"/>
            <w:r w:rsidRPr="00B418BD">
              <w:rPr>
                <w:lang w:val="fr-FR"/>
              </w:rPr>
              <w:t xml:space="preserve"> </w:t>
            </w:r>
            <w:proofErr w:type="spellStart"/>
            <w:r w:rsidRPr="00B418BD">
              <w:rPr>
                <w:lang w:val="fr-FR"/>
              </w:rPr>
              <w:t>înălțimii</w:t>
            </w:r>
            <w:proofErr w:type="spellEnd"/>
            <w:r w:rsidRPr="00B418BD">
              <w:rPr>
                <w:lang w:val="fr-FR"/>
              </w:rPr>
              <w:t xml:space="preserve"> </w:t>
            </w:r>
            <w:proofErr w:type="spellStart"/>
            <w:r w:rsidRPr="00B418BD">
              <w:rPr>
                <w:lang w:val="fr-FR"/>
              </w:rPr>
              <w:t>cornișei</w:t>
            </w:r>
            <w:proofErr w:type="spellEnd"/>
            <w:r w:rsidRPr="00B418BD">
              <w:rPr>
                <w:lang w:val="fr-FR"/>
              </w:rPr>
              <w:t xml:space="preserve"> </w:t>
            </w:r>
            <w:proofErr w:type="spellStart"/>
            <w:r w:rsidRPr="00B418BD">
              <w:rPr>
                <w:lang w:val="fr-FR"/>
              </w:rPr>
              <w:t>pu</w:t>
            </w:r>
            <w:r>
              <w:rPr>
                <w:lang w:val="fr-FR"/>
              </w:rPr>
              <w:t>blicitare</w:t>
            </w:r>
            <w:proofErr w:type="spellEnd"/>
            <w:r>
              <w:rPr>
                <w:lang w:val="fr-FR"/>
              </w:rPr>
              <w:t xml:space="preserve"> de la MEGA IMAGE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luminoasă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prelungi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caseta</w:t>
            </w:r>
            <w:proofErr w:type="spellEnd"/>
            <w:r>
              <w:rPr>
                <w:lang w:val="fr-FR"/>
              </w:rPr>
              <w:t xml:space="preserve"> MEGA IMAGE.</w:t>
            </w:r>
          </w:p>
        </w:tc>
      </w:tr>
      <w:tr w:rsidR="00B3361F" w:rsidRPr="00185581" w14:paraId="620663C8" w14:textId="77777777" w:rsidTr="00A67D78">
        <w:trPr>
          <w:trHeight w:val="988"/>
        </w:trPr>
        <w:tc>
          <w:tcPr>
            <w:tcW w:w="630" w:type="dxa"/>
            <w:shd w:val="clear" w:color="auto" w:fill="F2F2F2" w:themeFill="background1" w:themeFillShade="F2"/>
          </w:tcPr>
          <w:p w14:paraId="1D35FCB9" w14:textId="1650AFFB" w:rsidR="00B3361F" w:rsidRDefault="00B3361F" w:rsidP="00B227DB">
            <w:r>
              <w:t>10</w:t>
            </w:r>
            <w:r w:rsidR="00E24747">
              <w:t>.</w:t>
            </w:r>
          </w:p>
        </w:tc>
        <w:tc>
          <w:tcPr>
            <w:tcW w:w="2059" w:type="dxa"/>
          </w:tcPr>
          <w:p w14:paraId="0FE0755C" w14:textId="2C11D199" w:rsidR="00584EDA" w:rsidRDefault="00584EDA" w:rsidP="00584EDA">
            <w:r>
              <w:t>37298/03.06.2021</w:t>
            </w:r>
          </w:p>
          <w:p w14:paraId="3B2D0C17" w14:textId="6ABD8AB1" w:rsidR="00B3361F" w:rsidRDefault="00584EDA" w:rsidP="00584EDA">
            <w:r>
              <w:t>(</w:t>
            </w:r>
            <w:proofErr w:type="spellStart"/>
            <w:r>
              <w:t>Completare</w:t>
            </w:r>
            <w:proofErr w:type="spellEnd"/>
            <w:r>
              <w:t xml:space="preserve"> 59399/16.09.2021)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A35A1C0" w14:textId="7EEE1C2C" w:rsidR="00B3361F" w:rsidRDefault="00584EDA" w:rsidP="00B227DB">
            <w:r>
              <w:t xml:space="preserve">S.C. </w:t>
            </w:r>
            <w:proofErr w:type="gramStart"/>
            <w:r>
              <w:t>FARMACEUTICA  ARGESFARM</w:t>
            </w:r>
            <w:proofErr w:type="gramEnd"/>
            <w:r>
              <w:t xml:space="preserve"> S.A.</w:t>
            </w:r>
          </w:p>
        </w:tc>
        <w:tc>
          <w:tcPr>
            <w:tcW w:w="1750" w:type="dxa"/>
          </w:tcPr>
          <w:p w14:paraId="068B22F6" w14:textId="5A401B9A" w:rsidR="00B3361F" w:rsidRPr="00E5115D" w:rsidRDefault="00584EDA" w:rsidP="00B227DB">
            <w:pPr>
              <w:rPr>
                <w:lang w:val="fr-FR"/>
              </w:rPr>
            </w:pPr>
            <w:proofErr w:type="spellStart"/>
            <w:r w:rsidRPr="00E5115D">
              <w:rPr>
                <w:lang w:val="fr-FR"/>
              </w:rPr>
              <w:t>Str</w:t>
            </w:r>
            <w:proofErr w:type="spellEnd"/>
            <w:r w:rsidRPr="00E5115D">
              <w:rPr>
                <w:lang w:val="fr-FR"/>
              </w:rPr>
              <w:t xml:space="preserve">. </w:t>
            </w:r>
            <w:proofErr w:type="spellStart"/>
            <w:r w:rsidRPr="00E5115D">
              <w:rPr>
                <w:lang w:val="fr-FR"/>
              </w:rPr>
              <w:t>Serg</w:t>
            </w:r>
            <w:proofErr w:type="spellEnd"/>
            <w:r w:rsidRPr="00E5115D">
              <w:rPr>
                <w:lang w:val="fr-FR"/>
              </w:rPr>
              <w:t>. NIȚU VASILE nr. 14</w:t>
            </w:r>
          </w:p>
        </w:tc>
        <w:tc>
          <w:tcPr>
            <w:tcW w:w="2951" w:type="dxa"/>
          </w:tcPr>
          <w:p w14:paraId="22C8F389" w14:textId="798C5E3E" w:rsidR="00B3361F" w:rsidRDefault="00584EDA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A9713FF" w14:textId="00717BEE" w:rsidR="00D315D7" w:rsidRPr="007879DF" w:rsidRDefault="00D315D7" w:rsidP="00D315D7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conform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proiect</w:t>
            </w:r>
            <w:proofErr w:type="spellEnd"/>
            <w:r w:rsidR="003670ED">
              <w:rPr>
                <w:lang w:val="fr-FR"/>
              </w:rPr>
              <w:t xml:space="preserve">, </w:t>
            </w:r>
            <w:proofErr w:type="spellStart"/>
            <w:r w:rsidR="003670ED">
              <w:rPr>
                <w:lang w:val="fr-FR"/>
              </w:rPr>
              <w:t>respectiv</w:t>
            </w:r>
            <w:proofErr w:type="spellEnd"/>
            <w:r w:rsidR="003670ED">
              <w:rPr>
                <w:lang w:val="fr-FR"/>
              </w:rPr>
              <w:t xml:space="preserve"> </w:t>
            </w:r>
            <w:proofErr w:type="spellStart"/>
            <w:r w:rsidR="003670ED">
              <w:rPr>
                <w:lang w:val="fr-FR"/>
              </w:rPr>
              <w:t>amplasarea</w:t>
            </w:r>
            <w:proofErr w:type="spellEnd"/>
            <w:r w:rsidR="003670ED">
              <w:rPr>
                <w:lang w:val="fr-FR"/>
              </w:rPr>
              <w:t xml:space="preserve"> a 4 </w:t>
            </w:r>
            <w:proofErr w:type="gramStart"/>
            <w:r w:rsidR="003670ED">
              <w:rPr>
                <w:lang w:val="fr-FR"/>
              </w:rPr>
              <w:t>firme</w:t>
            </w:r>
            <w:proofErr w:type="gramEnd"/>
            <w:r w:rsidR="003670ED">
              <w:rPr>
                <w:lang w:val="fr-FR"/>
              </w:rPr>
              <w:t xml:space="preserve"> </w:t>
            </w:r>
            <w:proofErr w:type="spellStart"/>
            <w:r w:rsidR="003670ED">
              <w:rPr>
                <w:lang w:val="fr-FR"/>
              </w:rPr>
              <w:t>luminoase</w:t>
            </w:r>
            <w:proofErr w:type="spellEnd"/>
            <w:r w:rsidR="003670ED">
              <w:rPr>
                <w:lang w:val="fr-FR"/>
              </w:rPr>
              <w:t xml:space="preserve"> </w:t>
            </w:r>
            <w:proofErr w:type="spellStart"/>
            <w:r w:rsidR="003670ED">
              <w:rPr>
                <w:lang w:val="fr-FR"/>
              </w:rPr>
              <w:t>volumetrice</w:t>
            </w:r>
            <w:proofErr w:type="spellEnd"/>
            <w:r w:rsidR="003670ED">
              <w:rPr>
                <w:lang w:val="fr-FR"/>
              </w:rPr>
              <w:t xml:space="preserve"> </w:t>
            </w:r>
            <w:proofErr w:type="spellStart"/>
            <w:r w:rsidR="003670ED">
              <w:rPr>
                <w:lang w:val="fr-FR"/>
              </w:rPr>
              <w:t>și</w:t>
            </w:r>
            <w:proofErr w:type="spellEnd"/>
            <w:r w:rsidR="003670ED">
              <w:rPr>
                <w:lang w:val="fr-FR"/>
              </w:rPr>
              <w:t xml:space="preserve"> a </w:t>
            </w:r>
            <w:proofErr w:type="spellStart"/>
            <w:r w:rsidR="003670ED">
              <w:rPr>
                <w:lang w:val="fr-FR"/>
              </w:rPr>
              <w:t>unei</w:t>
            </w:r>
            <w:proofErr w:type="spellEnd"/>
            <w:r w:rsidR="003670ED">
              <w:rPr>
                <w:lang w:val="fr-FR"/>
              </w:rPr>
              <w:t xml:space="preserve"> firme </w:t>
            </w:r>
            <w:proofErr w:type="spellStart"/>
            <w:r w:rsidR="003670ED">
              <w:rPr>
                <w:lang w:val="fr-FR"/>
              </w:rPr>
              <w:t>luminoase</w:t>
            </w:r>
            <w:proofErr w:type="spellEnd"/>
            <w:r w:rsidR="003670ED">
              <w:rPr>
                <w:lang w:val="fr-FR"/>
              </w:rPr>
              <w:t xml:space="preserve"> </w:t>
            </w:r>
            <w:proofErr w:type="spellStart"/>
            <w:r w:rsidR="003670ED">
              <w:rPr>
                <w:lang w:val="fr-FR"/>
              </w:rPr>
              <w:t>dublă-față</w:t>
            </w:r>
            <w:proofErr w:type="spellEnd"/>
            <w:r w:rsidR="003670ED">
              <w:rPr>
                <w:lang w:val="fr-FR"/>
              </w:rPr>
              <w:t xml:space="preserve"> </w:t>
            </w:r>
            <w:proofErr w:type="spellStart"/>
            <w:r w:rsidR="003670ED">
              <w:rPr>
                <w:lang w:val="fr-FR"/>
              </w:rPr>
              <w:t>în</w:t>
            </w:r>
            <w:proofErr w:type="spellEnd"/>
            <w:r w:rsidR="003670ED">
              <w:rPr>
                <w:lang w:val="fr-FR"/>
              </w:rPr>
              <w:t xml:space="preserve"> </w:t>
            </w:r>
            <w:proofErr w:type="spellStart"/>
            <w:r w:rsidR="003670ED">
              <w:rPr>
                <w:lang w:val="fr-FR"/>
              </w:rPr>
              <w:t>formă</w:t>
            </w:r>
            <w:proofErr w:type="spellEnd"/>
            <w:r w:rsidR="003670ED">
              <w:rPr>
                <w:lang w:val="fr-FR"/>
              </w:rPr>
              <w:t xml:space="preserve"> de </w:t>
            </w:r>
            <w:proofErr w:type="spellStart"/>
            <w:r w:rsidR="003670ED">
              <w:rPr>
                <w:lang w:val="fr-FR"/>
              </w:rPr>
              <w:t>inimă</w:t>
            </w:r>
            <w:proofErr w:type="spellEnd"/>
            <w:r w:rsidR="003670ED">
              <w:rPr>
                <w:lang w:val="fr-FR"/>
              </w:rPr>
              <w:t>.</w:t>
            </w:r>
          </w:p>
          <w:p w14:paraId="1233A324" w14:textId="7ACDED83" w:rsidR="00584EDA" w:rsidRPr="00D315D7" w:rsidRDefault="00584EDA" w:rsidP="00355AB8">
            <w:pPr>
              <w:jc w:val="both"/>
              <w:rPr>
                <w:lang w:val="fr-FR"/>
              </w:rPr>
            </w:pPr>
          </w:p>
        </w:tc>
      </w:tr>
      <w:tr w:rsidR="001E3EF2" w:rsidRPr="00185581" w14:paraId="63AF0CE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EEF079C" w14:textId="140170CA" w:rsidR="001E3EF2" w:rsidRPr="00B85026" w:rsidRDefault="00E24747" w:rsidP="001E3EF2">
            <w:r>
              <w:t>11.</w:t>
            </w:r>
          </w:p>
        </w:tc>
        <w:tc>
          <w:tcPr>
            <w:tcW w:w="2059" w:type="dxa"/>
          </w:tcPr>
          <w:p w14:paraId="19A5DE31" w14:textId="6ACD4655" w:rsidR="00E24747" w:rsidRDefault="00E24747" w:rsidP="00E24747">
            <w:r>
              <w:t>43852/06.06.2021</w:t>
            </w:r>
          </w:p>
          <w:p w14:paraId="402AC1E1" w14:textId="6290102E" w:rsidR="001E3EF2" w:rsidRPr="00B85026" w:rsidRDefault="00E24747" w:rsidP="00E24747">
            <w:r>
              <w:t>(</w:t>
            </w:r>
            <w:proofErr w:type="spellStart"/>
            <w:r>
              <w:t>Completare</w:t>
            </w:r>
            <w:proofErr w:type="spellEnd"/>
            <w:r>
              <w:t xml:space="preserve"> 59402/16.09.2021)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5C9EC5" w14:textId="71C847F3" w:rsidR="001E3EF2" w:rsidRPr="00B85026" w:rsidRDefault="00E24747" w:rsidP="001E3EF2">
            <w:r>
              <w:t>S</w:t>
            </w:r>
            <w:r w:rsidR="00064259">
              <w:t>.</w:t>
            </w:r>
            <w:r>
              <w:t>C</w:t>
            </w:r>
            <w:r w:rsidR="00064259">
              <w:t>.</w:t>
            </w:r>
            <w:r>
              <w:t xml:space="preserve"> </w:t>
            </w:r>
            <w:r w:rsidR="00064259">
              <w:t>LABORATOARELE SYNLAB S.R.L.</w:t>
            </w:r>
          </w:p>
        </w:tc>
        <w:tc>
          <w:tcPr>
            <w:tcW w:w="1750" w:type="dxa"/>
          </w:tcPr>
          <w:p w14:paraId="5343C7BA" w14:textId="5B917DC7" w:rsidR="001E3EF2" w:rsidRPr="00B85026" w:rsidRDefault="00064259" w:rsidP="001E3EF2">
            <w:r>
              <w:t xml:space="preserve">Str. LÂNĂRIEI </w:t>
            </w:r>
            <w:r>
              <w:br/>
              <w:t>nr. 90</w:t>
            </w:r>
          </w:p>
        </w:tc>
        <w:tc>
          <w:tcPr>
            <w:tcW w:w="2951" w:type="dxa"/>
          </w:tcPr>
          <w:p w14:paraId="6A521471" w14:textId="10A47B2B" w:rsidR="001E3EF2" w:rsidRPr="00B85026" w:rsidRDefault="00424D8F" w:rsidP="001E3EF2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 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CAC06B8" w14:textId="77777777" w:rsidR="003670ED" w:rsidRPr="007879DF" w:rsidRDefault="003670ED" w:rsidP="003670ED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conform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proiect</w:t>
            </w:r>
            <w:proofErr w:type="spellEnd"/>
            <w:r w:rsidRPr="007879DF">
              <w:rPr>
                <w:lang w:val="fr-FR"/>
              </w:rPr>
              <w:t>.</w:t>
            </w:r>
          </w:p>
          <w:p w14:paraId="0EB924BA" w14:textId="40D9768D" w:rsidR="00064259" w:rsidRDefault="003670ED" w:rsidP="003670ED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Firma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luminoasă</w:t>
            </w:r>
            <w:proofErr w:type="spellEnd"/>
            <w:r>
              <w:rPr>
                <w:lang w:val="fr-FR"/>
              </w:rPr>
              <w:t xml:space="preserve"> va </w:t>
            </w:r>
            <w:proofErr w:type="spellStart"/>
            <w:r>
              <w:rPr>
                <w:lang w:val="fr-FR"/>
              </w:rPr>
              <w:t>pre</w:t>
            </w:r>
            <w:r w:rsidR="00D904BE">
              <w:rPr>
                <w:lang w:val="fr-FR"/>
              </w:rPr>
              <w:t>l</w:t>
            </w:r>
            <w:r>
              <w:rPr>
                <w:lang w:val="fr-FR"/>
              </w:rPr>
              <w:t>ua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înălțimea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partea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dreaptă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Clinica</w:t>
            </w:r>
            <w:proofErr w:type="spellEnd"/>
            <w:r>
              <w:rPr>
                <w:lang w:val="fr-FR"/>
              </w:rPr>
              <w:t xml:space="preserve"> RMN </w:t>
            </w:r>
            <w:proofErr w:type="spellStart"/>
            <w:r>
              <w:rPr>
                <w:lang w:val="fr-FR"/>
              </w:rPr>
              <w:t>Tineretului</w:t>
            </w:r>
            <w:proofErr w:type="spellEnd"/>
            <w:r>
              <w:rPr>
                <w:lang w:val="fr-FR"/>
              </w:rPr>
              <w:t xml:space="preserve">)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va </w:t>
            </w:r>
            <w:proofErr w:type="spellStart"/>
            <w:r>
              <w:rPr>
                <w:lang w:val="fr-FR"/>
              </w:rPr>
              <w:t>avea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lungimea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cât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toată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suprafața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spațiului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comercial</w:t>
            </w:r>
            <w:proofErr w:type="spellEnd"/>
            <w:r>
              <w:rPr>
                <w:lang w:val="fr-FR"/>
              </w:rPr>
              <w:t>.</w:t>
            </w:r>
          </w:p>
          <w:p w14:paraId="69E72623" w14:textId="358A1E4C" w:rsidR="003670ED" w:rsidRPr="003670ED" w:rsidRDefault="003670ED" w:rsidP="003670ED">
            <w:pPr>
              <w:rPr>
                <w:lang w:val="fr-FR"/>
              </w:rPr>
            </w:pPr>
          </w:p>
        </w:tc>
      </w:tr>
      <w:tr w:rsidR="00F82809" w:rsidRPr="00185581" w14:paraId="5950829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874579B" w14:textId="61A1AE5C" w:rsidR="00F82809" w:rsidRDefault="00F82809" w:rsidP="001E3E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01A1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59" w:type="dxa"/>
          </w:tcPr>
          <w:p w14:paraId="499D2A0D" w14:textId="73E69E14" w:rsidR="00E61488" w:rsidRDefault="00E61488" w:rsidP="00E61488">
            <w:r>
              <w:t>42965/01.07.2021</w:t>
            </w:r>
          </w:p>
          <w:p w14:paraId="3251BFA2" w14:textId="313477E8" w:rsidR="00F82809" w:rsidRDefault="00E61488" w:rsidP="00E61488">
            <w:r>
              <w:t>(</w:t>
            </w:r>
            <w:proofErr w:type="spellStart"/>
            <w:r>
              <w:t>Completare</w:t>
            </w:r>
            <w:proofErr w:type="spellEnd"/>
            <w:r>
              <w:t xml:space="preserve"> 5</w:t>
            </w:r>
            <w:r w:rsidR="00C044FA">
              <w:t>3747</w:t>
            </w:r>
            <w:r>
              <w:t>/</w:t>
            </w:r>
            <w:r w:rsidR="00C044FA">
              <w:t>24</w:t>
            </w:r>
            <w:r>
              <w:t>.0</w:t>
            </w:r>
            <w:r w:rsidR="00C044FA">
              <w:t>8</w:t>
            </w:r>
            <w:r>
              <w:t>.2021)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5317A07" w14:textId="62F072F0" w:rsidR="00F82809" w:rsidRDefault="00C044FA" w:rsidP="001E3EF2">
            <w:r>
              <w:t xml:space="preserve">S.C. MARVI </w:t>
            </w:r>
            <w:proofErr w:type="gramStart"/>
            <w:r>
              <w:t>LOGISTIC  S.R.L.</w:t>
            </w:r>
            <w:proofErr w:type="gramEnd"/>
          </w:p>
        </w:tc>
        <w:tc>
          <w:tcPr>
            <w:tcW w:w="1750" w:type="dxa"/>
          </w:tcPr>
          <w:p w14:paraId="56231FA8" w14:textId="2EE756E1" w:rsidR="00F82809" w:rsidRDefault="00C044FA" w:rsidP="001E3EF2">
            <w:pPr>
              <w:rPr>
                <w:color w:val="000000" w:themeColor="text1"/>
              </w:rPr>
            </w:pPr>
            <w:proofErr w:type="spellStart"/>
            <w:r>
              <w:t>Bulevardul</w:t>
            </w:r>
            <w:proofErr w:type="spellEnd"/>
            <w:r>
              <w:t xml:space="preserve"> ALEXANDRU OBREGIA nr. 42-44,</w:t>
            </w:r>
          </w:p>
        </w:tc>
        <w:tc>
          <w:tcPr>
            <w:tcW w:w="2951" w:type="dxa"/>
          </w:tcPr>
          <w:p w14:paraId="1C8243F4" w14:textId="3E447814" w:rsidR="00F82809" w:rsidRDefault="00C044FA" w:rsidP="001E3EF2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casetă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EC1225E" w14:textId="77777777" w:rsidR="00D904BE" w:rsidRPr="007879DF" w:rsidRDefault="00D904BE" w:rsidP="00D904BE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conform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proiect</w:t>
            </w:r>
            <w:proofErr w:type="spellEnd"/>
            <w:r w:rsidRPr="007879DF">
              <w:rPr>
                <w:lang w:val="fr-FR"/>
              </w:rPr>
              <w:t>.</w:t>
            </w:r>
          </w:p>
          <w:p w14:paraId="62506256" w14:textId="5D550D02" w:rsidR="00D904BE" w:rsidRDefault="00D904BE" w:rsidP="00D904B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Firma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luminoasă</w:t>
            </w:r>
            <w:proofErr w:type="spellEnd"/>
            <w:r>
              <w:rPr>
                <w:lang w:val="fr-FR"/>
              </w:rPr>
              <w:t xml:space="preserve"> va </w:t>
            </w:r>
            <w:proofErr w:type="spellStart"/>
            <w:r>
              <w:rPr>
                <w:lang w:val="fr-FR"/>
              </w:rPr>
              <w:t>avea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lungimea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egală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lungimea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vitrajului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spațiului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comercialcât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toată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suprafața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aferentă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spațiului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comercial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partea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dreaptă</w:t>
            </w:r>
            <w:proofErr w:type="spellEnd"/>
            <w:r>
              <w:rPr>
                <w:lang w:val="fr-FR"/>
              </w:rPr>
              <w:t>).</w:t>
            </w:r>
          </w:p>
          <w:p w14:paraId="4C75ABE6" w14:textId="7F9A1991" w:rsidR="00F82809" w:rsidRPr="00D904BE" w:rsidRDefault="00F82809" w:rsidP="00437E09">
            <w:pPr>
              <w:jc w:val="both"/>
              <w:rPr>
                <w:color w:val="000000" w:themeColor="text1"/>
                <w:lang w:val="fr-FR"/>
              </w:rPr>
            </w:pPr>
          </w:p>
        </w:tc>
      </w:tr>
      <w:tr w:rsidR="00D904BE" w:rsidRPr="00185581" w14:paraId="22310754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C87CEAA" w14:textId="35F3FA7F" w:rsidR="00D904BE" w:rsidRDefault="00D904BE" w:rsidP="001E3E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2059" w:type="dxa"/>
          </w:tcPr>
          <w:p w14:paraId="51100807" w14:textId="522D7148" w:rsidR="00D904BE" w:rsidRDefault="00D904BE" w:rsidP="00E61488">
            <w:r>
              <w:t>37336/03.06.2021 (</w:t>
            </w:r>
            <w:proofErr w:type="spellStart"/>
            <w:r>
              <w:t>completare</w:t>
            </w:r>
            <w:proofErr w:type="spellEnd"/>
            <w:r>
              <w:t xml:space="preserve"> 80430/28.12.2021)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F10DE30" w14:textId="7FE9AF5C" w:rsidR="00D904BE" w:rsidRPr="00D904BE" w:rsidRDefault="00D904BE" w:rsidP="001E3EF2">
            <w:pPr>
              <w:rPr>
                <w:lang w:val="fr-FR"/>
              </w:rPr>
            </w:pPr>
            <w:r w:rsidRPr="00D904BE">
              <w:rPr>
                <w:lang w:val="fr-FR"/>
              </w:rPr>
              <w:t>P.F.A. – DINU M. DU</w:t>
            </w:r>
            <w:r>
              <w:rPr>
                <w:lang w:val="fr-FR"/>
              </w:rPr>
              <w:t>MITRU</w:t>
            </w:r>
          </w:p>
        </w:tc>
        <w:tc>
          <w:tcPr>
            <w:tcW w:w="1750" w:type="dxa"/>
          </w:tcPr>
          <w:p w14:paraId="7528DBFC" w14:textId="53D8E2CD" w:rsidR="00D904BE" w:rsidRPr="00A47A9F" w:rsidRDefault="00A47A9F" w:rsidP="001E3EF2">
            <w:proofErr w:type="spellStart"/>
            <w:r w:rsidRPr="00A47A9F">
              <w:t>Șos</w:t>
            </w:r>
            <w:proofErr w:type="spellEnd"/>
            <w:r w:rsidRPr="00A47A9F">
              <w:t>. OLTENIȚEI nr. 224, bl. 6, s</w:t>
            </w:r>
            <w:r>
              <w:t>c. 2, ap. 60</w:t>
            </w:r>
          </w:p>
        </w:tc>
        <w:tc>
          <w:tcPr>
            <w:tcW w:w="2951" w:type="dxa"/>
          </w:tcPr>
          <w:p w14:paraId="3B8C38D3" w14:textId="094185A1" w:rsidR="00D904BE" w:rsidRPr="00A47A9F" w:rsidRDefault="00A47A9F" w:rsidP="001E3EF2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D366D06" w14:textId="2C27A86C" w:rsidR="00A47A9F" w:rsidRPr="007879DF" w:rsidRDefault="00A47A9F" w:rsidP="00A47A9F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conform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respectiv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luminoase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luminoase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consolă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două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panouri</w:t>
            </w:r>
            <w:proofErr w:type="spellEnd"/>
            <w:r>
              <w:rPr>
                <w:lang w:val="fr-FR"/>
              </w:rPr>
              <w:t>.</w:t>
            </w:r>
          </w:p>
          <w:p w14:paraId="0D6CCE3F" w14:textId="77777777" w:rsidR="00D904BE" w:rsidRPr="00A47A9F" w:rsidRDefault="00D904BE" w:rsidP="00D904BE">
            <w:pPr>
              <w:jc w:val="both"/>
              <w:rPr>
                <w:lang w:val="fr-FR"/>
              </w:rPr>
            </w:pPr>
          </w:p>
        </w:tc>
      </w:tr>
      <w:tr w:rsidR="00D904BE" w:rsidRPr="00185581" w14:paraId="0C1091ED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5EAE6DD" w14:textId="68892B93" w:rsidR="00D904BE" w:rsidRPr="00A47A9F" w:rsidRDefault="00A47A9F" w:rsidP="001E3EF2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14.</w:t>
            </w:r>
          </w:p>
        </w:tc>
        <w:tc>
          <w:tcPr>
            <w:tcW w:w="2059" w:type="dxa"/>
          </w:tcPr>
          <w:p w14:paraId="2FA78AB2" w14:textId="5048BF37" w:rsidR="00D904BE" w:rsidRPr="00A47A9F" w:rsidRDefault="00A47A9F" w:rsidP="00E61488">
            <w:pPr>
              <w:rPr>
                <w:lang w:val="fr-FR"/>
              </w:rPr>
            </w:pPr>
            <w:r>
              <w:rPr>
                <w:lang w:val="fr-FR"/>
              </w:rPr>
              <w:t>78518/16.12.2021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980A368" w14:textId="0D23AE6C" w:rsidR="00D904BE" w:rsidRPr="00A47A9F" w:rsidRDefault="00A51C78" w:rsidP="001E3EF2">
            <w:pPr>
              <w:rPr>
                <w:lang w:val="fr-FR"/>
              </w:rPr>
            </w:pPr>
            <w:r>
              <w:rPr>
                <w:lang w:val="fr-FR"/>
              </w:rPr>
              <w:t>LA STRADA BET &amp; GAMES S.R.L.</w:t>
            </w:r>
          </w:p>
        </w:tc>
        <w:tc>
          <w:tcPr>
            <w:tcW w:w="1750" w:type="dxa"/>
          </w:tcPr>
          <w:p w14:paraId="6709B754" w14:textId="48565D73" w:rsidR="00D904BE" w:rsidRPr="00A47A9F" w:rsidRDefault="00A51C78" w:rsidP="001E3EF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Str</w:t>
            </w:r>
            <w:proofErr w:type="spellEnd"/>
            <w:r>
              <w:rPr>
                <w:lang w:val="fr-FR"/>
              </w:rPr>
              <w:t>. FLORESCU NICOLAE nr. 1</w:t>
            </w:r>
          </w:p>
        </w:tc>
        <w:tc>
          <w:tcPr>
            <w:tcW w:w="2951" w:type="dxa"/>
          </w:tcPr>
          <w:p w14:paraId="7ACAF697" w14:textId="3828148C" w:rsidR="00D904BE" w:rsidRPr="00A47A9F" w:rsidRDefault="00A51C78" w:rsidP="001E3EF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Amplasare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ansamblu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631F39B" w14:textId="77777777" w:rsidR="00D904BE" w:rsidRDefault="00A51C78" w:rsidP="00D904B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Se </w:t>
            </w:r>
            <w:proofErr w:type="spellStart"/>
            <w:r>
              <w:rPr>
                <w:lang w:val="fr-FR"/>
              </w:rPr>
              <w:t>avizează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reclame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luminoase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neluminoase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fațada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clădirii</w:t>
            </w:r>
            <w:proofErr w:type="spellEnd"/>
            <w:r>
              <w:rPr>
                <w:lang w:val="fr-FR"/>
              </w:rPr>
              <w:t xml:space="preserve">, nu se </w:t>
            </w:r>
            <w:proofErr w:type="spellStart"/>
            <w:r>
              <w:rPr>
                <w:lang w:val="fr-FR"/>
              </w:rPr>
              <w:t>avizează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acedstora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proofErr w:type="gramEnd"/>
            <w:r>
              <w:rPr>
                <w:lang w:val="fr-FR"/>
              </w:rPr>
              <w:t xml:space="preserve"> limita de</w:t>
            </w:r>
            <w:r w:rsidR="003638C0">
              <w:rPr>
                <w:lang w:val="fr-FR"/>
              </w:rPr>
              <w:t xml:space="preserve"> </w:t>
            </w:r>
            <w:proofErr w:type="spellStart"/>
            <w:r w:rsidR="003638C0">
              <w:rPr>
                <w:lang w:val="fr-FR"/>
              </w:rPr>
              <w:t>proprietate</w:t>
            </w:r>
            <w:proofErr w:type="spellEnd"/>
            <w:r w:rsidR="003638C0"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îmrejmuire</w:t>
            </w:r>
            <w:proofErr w:type="spellEnd"/>
            <w:r w:rsidR="003638C0">
              <w:rPr>
                <w:lang w:val="fr-FR"/>
              </w:rPr>
              <w:t>).</w:t>
            </w:r>
          </w:p>
          <w:p w14:paraId="57630055" w14:textId="61ED430B" w:rsidR="003638C0" w:rsidRPr="00A47A9F" w:rsidRDefault="003638C0" w:rsidP="00D904BE">
            <w:pPr>
              <w:jc w:val="both"/>
              <w:rPr>
                <w:lang w:val="fr-FR"/>
              </w:rPr>
            </w:pPr>
          </w:p>
        </w:tc>
      </w:tr>
    </w:tbl>
    <w:p w14:paraId="112C9C76" w14:textId="223861C3" w:rsidR="00490890" w:rsidRPr="00490890" w:rsidRDefault="00490890" w:rsidP="00E1508E">
      <w:r w:rsidRPr="00490890">
        <w:t>Ionela Iordache</w:t>
      </w:r>
    </w:p>
    <w:p w14:paraId="061A820E" w14:textId="77777777" w:rsidR="00522824" w:rsidRPr="00490890" w:rsidRDefault="00522824" w:rsidP="00522824">
      <w:r w:rsidRPr="00490890">
        <w:t xml:space="preserve">Andi </w:t>
      </w:r>
      <w:proofErr w:type="spellStart"/>
      <w:r w:rsidRPr="00490890">
        <w:t>Cârligianu</w:t>
      </w:r>
      <w:proofErr w:type="spellEnd"/>
    </w:p>
    <w:p w14:paraId="50B958F2" w14:textId="0A32CF0E" w:rsidR="00490890" w:rsidRDefault="00EC426D" w:rsidP="00E1508E">
      <w:r>
        <w:t xml:space="preserve">Irina </w:t>
      </w:r>
      <w:proofErr w:type="spellStart"/>
      <w:r>
        <w:t>Dascălu</w:t>
      </w:r>
      <w:proofErr w:type="spellEnd"/>
    </w:p>
    <w:p w14:paraId="5A3DFD2A" w14:textId="17260D20" w:rsidR="00185581" w:rsidRDefault="00185581" w:rsidP="00E1508E"/>
    <w:p w14:paraId="29D24870" w14:textId="0331B2EE" w:rsidR="00185581" w:rsidRDefault="00185581" w:rsidP="00E1508E"/>
    <w:p w14:paraId="24A9F774" w14:textId="2786F051" w:rsidR="00185581" w:rsidRDefault="00185581" w:rsidP="00E1508E"/>
    <w:p w14:paraId="7EBE0F5D" w14:textId="5C606EF9" w:rsidR="00185581" w:rsidRDefault="00185581" w:rsidP="00E1508E"/>
    <w:p w14:paraId="7A8E40F6" w14:textId="3E5F1CE5" w:rsidR="00185581" w:rsidRDefault="00185581" w:rsidP="00E1508E"/>
    <w:p w14:paraId="61E45D06" w14:textId="10D1953C" w:rsidR="00185581" w:rsidRDefault="00185581" w:rsidP="00E1508E"/>
    <w:p w14:paraId="5356E168" w14:textId="47123EFA" w:rsidR="00185581" w:rsidRDefault="00185581" w:rsidP="00E1508E"/>
    <w:p w14:paraId="4F7A1462" w14:textId="196CD2FD" w:rsidR="00185581" w:rsidRDefault="00185581" w:rsidP="00E1508E"/>
    <w:p w14:paraId="7C97E381" w14:textId="77777777" w:rsidR="00185581" w:rsidRPr="00185581" w:rsidRDefault="00185581" w:rsidP="00185581">
      <w:pPr>
        <w:tabs>
          <w:tab w:val="left" w:pos="900"/>
        </w:tabs>
        <w:jc w:val="both"/>
        <w:rPr>
          <w:iCs/>
          <w:lang w:val="fr-FR"/>
        </w:rPr>
      </w:pPr>
      <w:r>
        <w:rPr>
          <w:lang w:val="fr-FR"/>
        </w:rPr>
        <w:t xml:space="preserve">*NOTĂ : </w:t>
      </w:r>
      <w:r w:rsidRPr="00185581">
        <w:rPr>
          <w:iCs/>
          <w:lang w:val="fr-FR"/>
        </w:rPr>
        <w:t xml:space="preserve">Nu </w:t>
      </w:r>
      <w:proofErr w:type="gramStart"/>
      <w:r w:rsidRPr="00185581">
        <w:rPr>
          <w:iCs/>
          <w:lang w:val="fr-FR"/>
        </w:rPr>
        <w:t>se admit</w:t>
      </w:r>
      <w:proofErr w:type="gramEnd"/>
      <w:r w:rsidRPr="00185581">
        <w:rPr>
          <w:iCs/>
          <w:lang w:val="fr-FR"/>
        </w:rPr>
        <w:t xml:space="preserve"> </w:t>
      </w:r>
      <w:proofErr w:type="spellStart"/>
      <w:r w:rsidRPr="00185581">
        <w:rPr>
          <w:iCs/>
          <w:lang w:val="fr-FR"/>
        </w:rPr>
        <w:t>colantări</w:t>
      </w:r>
      <w:proofErr w:type="spellEnd"/>
      <w:r w:rsidRPr="00185581">
        <w:rPr>
          <w:iCs/>
          <w:lang w:val="fr-FR"/>
        </w:rPr>
        <w:t xml:space="preserve"> </w:t>
      </w:r>
      <w:proofErr w:type="spellStart"/>
      <w:r w:rsidRPr="00185581">
        <w:rPr>
          <w:iCs/>
          <w:lang w:val="fr-FR"/>
        </w:rPr>
        <w:t>în</w:t>
      </w:r>
      <w:proofErr w:type="spellEnd"/>
      <w:r w:rsidRPr="00185581">
        <w:rPr>
          <w:iCs/>
          <w:lang w:val="fr-FR"/>
        </w:rPr>
        <w:t xml:space="preserve"> </w:t>
      </w:r>
      <w:proofErr w:type="spellStart"/>
      <w:r w:rsidRPr="00185581">
        <w:rPr>
          <w:iCs/>
          <w:lang w:val="fr-FR"/>
        </w:rPr>
        <w:t>policromie</w:t>
      </w:r>
      <w:proofErr w:type="spellEnd"/>
      <w:r w:rsidRPr="00185581">
        <w:rPr>
          <w:iCs/>
          <w:lang w:val="fr-FR"/>
        </w:rPr>
        <w:t xml:space="preserve"> </w:t>
      </w:r>
      <w:proofErr w:type="spellStart"/>
      <w:r w:rsidRPr="00185581">
        <w:rPr>
          <w:iCs/>
          <w:lang w:val="fr-FR"/>
        </w:rPr>
        <w:t>pe</w:t>
      </w:r>
      <w:proofErr w:type="spellEnd"/>
      <w:r w:rsidRPr="00185581">
        <w:rPr>
          <w:iCs/>
          <w:lang w:val="fr-FR"/>
        </w:rPr>
        <w:t xml:space="preserve"> </w:t>
      </w:r>
      <w:proofErr w:type="spellStart"/>
      <w:r w:rsidRPr="00185581">
        <w:rPr>
          <w:iCs/>
          <w:lang w:val="fr-FR"/>
        </w:rPr>
        <w:t>suprafețele</w:t>
      </w:r>
      <w:proofErr w:type="spellEnd"/>
      <w:r w:rsidRPr="00185581">
        <w:rPr>
          <w:iCs/>
          <w:lang w:val="fr-FR"/>
        </w:rPr>
        <w:t xml:space="preserve"> </w:t>
      </w:r>
      <w:proofErr w:type="spellStart"/>
      <w:r w:rsidRPr="00185581">
        <w:rPr>
          <w:iCs/>
          <w:lang w:val="fr-FR"/>
        </w:rPr>
        <w:t>vitrate</w:t>
      </w:r>
      <w:proofErr w:type="spellEnd"/>
      <w:r w:rsidRPr="00185581">
        <w:rPr>
          <w:iCs/>
          <w:lang w:val="fr-FR"/>
        </w:rPr>
        <w:t xml:space="preserve"> ale </w:t>
      </w:r>
      <w:proofErr w:type="spellStart"/>
      <w:r w:rsidRPr="00185581">
        <w:rPr>
          <w:iCs/>
          <w:lang w:val="fr-FR"/>
        </w:rPr>
        <w:t>spațiilor</w:t>
      </w:r>
      <w:proofErr w:type="spellEnd"/>
      <w:r w:rsidRPr="00185581">
        <w:rPr>
          <w:iCs/>
          <w:lang w:val="fr-FR"/>
        </w:rPr>
        <w:t xml:space="preserve"> </w:t>
      </w:r>
      <w:proofErr w:type="spellStart"/>
      <w:r w:rsidRPr="00185581">
        <w:rPr>
          <w:iCs/>
          <w:lang w:val="fr-FR"/>
        </w:rPr>
        <w:t>comerciale</w:t>
      </w:r>
      <w:proofErr w:type="spellEnd"/>
      <w:r w:rsidRPr="00185581">
        <w:rPr>
          <w:iCs/>
          <w:lang w:val="fr-FR"/>
        </w:rPr>
        <w:t xml:space="preserve">, </w:t>
      </w:r>
      <w:proofErr w:type="spellStart"/>
      <w:r w:rsidRPr="00185581">
        <w:rPr>
          <w:iCs/>
          <w:lang w:val="fr-FR"/>
        </w:rPr>
        <w:t>doar</w:t>
      </w:r>
      <w:proofErr w:type="spellEnd"/>
      <w:r w:rsidRPr="00185581">
        <w:rPr>
          <w:iCs/>
          <w:lang w:val="fr-FR"/>
        </w:rPr>
        <w:t xml:space="preserve"> folie </w:t>
      </w:r>
      <w:proofErr w:type="spellStart"/>
      <w:r w:rsidRPr="00185581">
        <w:rPr>
          <w:iCs/>
          <w:lang w:val="fr-FR"/>
        </w:rPr>
        <w:t>autocolantă</w:t>
      </w:r>
      <w:proofErr w:type="spellEnd"/>
      <w:r w:rsidRPr="00185581">
        <w:rPr>
          <w:iCs/>
          <w:lang w:val="fr-FR"/>
        </w:rPr>
        <w:t xml:space="preserve"> de </w:t>
      </w:r>
      <w:proofErr w:type="spellStart"/>
      <w:r w:rsidRPr="00185581">
        <w:rPr>
          <w:iCs/>
          <w:lang w:val="fr-FR"/>
        </w:rPr>
        <w:t>tip</w:t>
      </w:r>
      <w:proofErr w:type="spellEnd"/>
      <w:r w:rsidRPr="00185581">
        <w:rPr>
          <w:iCs/>
          <w:lang w:val="fr-FR"/>
        </w:rPr>
        <w:t xml:space="preserve"> </w:t>
      </w:r>
      <w:proofErr w:type="spellStart"/>
      <w:r w:rsidRPr="00185581">
        <w:rPr>
          <w:iCs/>
          <w:lang w:val="fr-FR"/>
        </w:rPr>
        <w:t>sablare</w:t>
      </w:r>
      <w:proofErr w:type="spellEnd"/>
      <w:r w:rsidRPr="00185581">
        <w:rPr>
          <w:iCs/>
          <w:lang w:val="fr-FR"/>
        </w:rPr>
        <w:t>.</w:t>
      </w:r>
    </w:p>
    <w:p w14:paraId="7EE6F026" w14:textId="77777777" w:rsidR="00185581" w:rsidRPr="00185581" w:rsidRDefault="00185581" w:rsidP="00E1508E">
      <w:pPr>
        <w:rPr>
          <w:lang w:val="fr-FR"/>
        </w:rPr>
      </w:pPr>
    </w:p>
    <w:sectPr w:rsidR="00185581" w:rsidRPr="00185581" w:rsidSect="00773468">
      <w:headerReference w:type="default" r:id="rId8"/>
      <w:pgSz w:w="16838" w:h="11906" w:orient="landscape" w:code="9"/>
      <w:pgMar w:top="1276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A37E" w14:textId="77777777" w:rsidR="00372DFC" w:rsidRDefault="00372DFC" w:rsidP="00820310">
      <w:r>
        <w:separator/>
      </w:r>
    </w:p>
  </w:endnote>
  <w:endnote w:type="continuationSeparator" w:id="0">
    <w:p w14:paraId="3A8CC96F" w14:textId="77777777" w:rsidR="00372DFC" w:rsidRDefault="00372DFC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44FC" w14:textId="77777777" w:rsidR="00372DFC" w:rsidRDefault="00372DFC" w:rsidP="00820310">
      <w:r>
        <w:separator/>
      </w:r>
    </w:p>
  </w:footnote>
  <w:footnote w:type="continuationSeparator" w:id="0">
    <w:p w14:paraId="13484341" w14:textId="77777777" w:rsidR="00372DFC" w:rsidRDefault="00372DFC" w:rsidP="0082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5A65" w14:textId="77777777" w:rsidR="00A77C35" w:rsidRPr="00A77C35" w:rsidRDefault="00A77C35" w:rsidP="00A77C35">
    <w:pPr>
      <w:rPr>
        <w:rFonts w:ascii="Century Gothic" w:hAnsi="Century Gothic"/>
        <w:sz w:val="16"/>
        <w:szCs w:val="16"/>
      </w:rPr>
    </w:pPr>
    <w:r w:rsidRPr="00A77C35">
      <w:rPr>
        <w:rFonts w:ascii="Century Gothic" w:hAnsi="Century Gothic"/>
        <w:sz w:val="16"/>
        <w:szCs w:val="16"/>
      </w:rPr>
      <w:t>PRIMARIA SECTORULUI 4</w:t>
    </w:r>
  </w:p>
  <w:p w14:paraId="5E059BCA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APARATUL DE SPECIALITATE</w:t>
    </w:r>
  </w:p>
  <w:p w14:paraId="18366D66" w14:textId="4E65A467" w:rsidR="00A77C35" w:rsidRPr="006C40AD" w:rsidRDefault="00B40FC2" w:rsidP="00A77C35">
    <w:pPr>
      <w:rPr>
        <w:rFonts w:ascii="Century Gothic" w:hAnsi="Century Gothic"/>
        <w:sz w:val="16"/>
        <w:szCs w:val="16"/>
      </w:rPr>
    </w:pPr>
    <w:r w:rsidRPr="00B40FC2">
      <w:rPr>
        <w:rFonts w:ascii="Century Gothic" w:hAnsi="Century Gothic"/>
        <w:sz w:val="16"/>
        <w:szCs w:val="16"/>
      </w:rPr>
      <w:t>B-</w:t>
    </w:r>
    <w:proofErr w:type="spellStart"/>
    <w:r w:rsidRPr="00B40FC2">
      <w:rPr>
        <w:rFonts w:ascii="Century Gothic" w:hAnsi="Century Gothic"/>
        <w:sz w:val="16"/>
        <w:szCs w:val="16"/>
      </w:rPr>
      <w:t>dul</w:t>
    </w:r>
    <w:proofErr w:type="spellEnd"/>
    <w:r w:rsidRPr="00B40FC2">
      <w:rPr>
        <w:rFonts w:ascii="Century Gothic" w:hAnsi="Century Gothic"/>
        <w:sz w:val="16"/>
        <w:szCs w:val="16"/>
      </w:rPr>
      <w:t xml:space="preserve"> George </w:t>
    </w:r>
    <w:proofErr w:type="spellStart"/>
    <w:r w:rsidRPr="00B40FC2">
      <w:rPr>
        <w:rFonts w:ascii="Century Gothic" w:hAnsi="Century Gothic"/>
        <w:sz w:val="16"/>
        <w:szCs w:val="16"/>
      </w:rPr>
      <w:t>Co</w:t>
    </w:r>
    <w:r w:rsidRPr="00B40FC2">
      <w:rPr>
        <w:rFonts w:ascii="Calibri" w:hAnsi="Calibri" w:cs="Calibri"/>
        <w:sz w:val="16"/>
        <w:szCs w:val="16"/>
      </w:rPr>
      <w:t>ș</w:t>
    </w:r>
    <w:r w:rsidRPr="00B40FC2">
      <w:rPr>
        <w:rFonts w:ascii="Century Gothic" w:hAnsi="Century Gothic"/>
        <w:sz w:val="16"/>
        <w:szCs w:val="16"/>
      </w:rPr>
      <w:t>buc</w:t>
    </w:r>
    <w:proofErr w:type="spellEnd"/>
    <w:r w:rsidRPr="00B40FC2">
      <w:rPr>
        <w:rFonts w:ascii="Century Gothic" w:hAnsi="Century Gothic"/>
        <w:sz w:val="16"/>
        <w:szCs w:val="16"/>
      </w:rPr>
      <w:t xml:space="preserve"> nr. 6-16,</w:t>
    </w:r>
  </w:p>
  <w:p w14:paraId="7B0FB3CC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 xml:space="preserve">Sector 4, </w:t>
    </w:r>
    <w:proofErr w:type="spellStart"/>
    <w:r w:rsidRPr="006C40AD">
      <w:rPr>
        <w:rFonts w:ascii="Century Gothic" w:hAnsi="Century Gothic"/>
        <w:sz w:val="16"/>
        <w:szCs w:val="16"/>
      </w:rPr>
      <w:t>Bucureşti</w:t>
    </w:r>
    <w:proofErr w:type="spellEnd"/>
  </w:p>
  <w:p w14:paraId="24719FD5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proofErr w:type="gramStart"/>
    <w:r w:rsidRPr="006C40AD">
      <w:rPr>
        <w:rFonts w:ascii="Century Gothic" w:hAnsi="Century Gothic"/>
        <w:sz w:val="16"/>
        <w:szCs w:val="16"/>
      </w:rPr>
      <w:t>Tel. :</w:t>
    </w:r>
    <w:proofErr w:type="gramEnd"/>
    <w:r w:rsidRPr="006C40AD">
      <w:rPr>
        <w:rFonts w:ascii="Century Gothic" w:hAnsi="Century Gothic"/>
        <w:sz w:val="16"/>
        <w:szCs w:val="16"/>
      </w:rPr>
      <w:t xml:space="preserve"> +40-21-335.92.30  /  Fax. : +40-21-337.07.90</w:t>
    </w:r>
  </w:p>
  <w:p w14:paraId="4FA5107F" w14:textId="77777777" w:rsidR="00A77C35" w:rsidRDefault="00A77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6B15E2"/>
    <w:multiLevelType w:val="hybridMultilevel"/>
    <w:tmpl w:val="610C99DE"/>
    <w:lvl w:ilvl="0" w:tplc="5B289A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5A43"/>
    <w:multiLevelType w:val="hybridMultilevel"/>
    <w:tmpl w:val="04FEE68E"/>
    <w:lvl w:ilvl="0" w:tplc="BE5A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6"/>
    <w:rsid w:val="00001C26"/>
    <w:rsid w:val="00011F2A"/>
    <w:rsid w:val="00012F77"/>
    <w:rsid w:val="000217E4"/>
    <w:rsid w:val="00030210"/>
    <w:rsid w:val="00030A7F"/>
    <w:rsid w:val="00035B9D"/>
    <w:rsid w:val="000419E3"/>
    <w:rsid w:val="000420F6"/>
    <w:rsid w:val="00052B39"/>
    <w:rsid w:val="00054B51"/>
    <w:rsid w:val="00061DD1"/>
    <w:rsid w:val="0006327F"/>
    <w:rsid w:val="00064259"/>
    <w:rsid w:val="00066288"/>
    <w:rsid w:val="00067FE0"/>
    <w:rsid w:val="00074605"/>
    <w:rsid w:val="000803DE"/>
    <w:rsid w:val="000856AF"/>
    <w:rsid w:val="0009110D"/>
    <w:rsid w:val="000A01B0"/>
    <w:rsid w:val="000A5C9A"/>
    <w:rsid w:val="000B3318"/>
    <w:rsid w:val="000B69A2"/>
    <w:rsid w:val="000C1A90"/>
    <w:rsid w:val="000C24AC"/>
    <w:rsid w:val="000D0493"/>
    <w:rsid w:val="000D2BE0"/>
    <w:rsid w:val="000E4E0B"/>
    <w:rsid w:val="000F3EFA"/>
    <w:rsid w:val="000F409C"/>
    <w:rsid w:val="000F4FCF"/>
    <w:rsid w:val="000F67E6"/>
    <w:rsid w:val="001014DA"/>
    <w:rsid w:val="00103BCC"/>
    <w:rsid w:val="00111A10"/>
    <w:rsid w:val="00116715"/>
    <w:rsid w:val="001319F7"/>
    <w:rsid w:val="001329B7"/>
    <w:rsid w:val="001339C1"/>
    <w:rsid w:val="0013467A"/>
    <w:rsid w:val="001350A1"/>
    <w:rsid w:val="00135BC4"/>
    <w:rsid w:val="00143BDD"/>
    <w:rsid w:val="00144ADE"/>
    <w:rsid w:val="00147CF2"/>
    <w:rsid w:val="001503A7"/>
    <w:rsid w:val="00151364"/>
    <w:rsid w:val="001539FF"/>
    <w:rsid w:val="00153C74"/>
    <w:rsid w:val="00161712"/>
    <w:rsid w:val="00167C66"/>
    <w:rsid w:val="001726CC"/>
    <w:rsid w:val="001737DB"/>
    <w:rsid w:val="001821EF"/>
    <w:rsid w:val="00183942"/>
    <w:rsid w:val="00185581"/>
    <w:rsid w:val="001918A5"/>
    <w:rsid w:val="0019293A"/>
    <w:rsid w:val="00196983"/>
    <w:rsid w:val="001A39A6"/>
    <w:rsid w:val="001A7DD4"/>
    <w:rsid w:val="001B1D1E"/>
    <w:rsid w:val="001B26EE"/>
    <w:rsid w:val="001B3FF5"/>
    <w:rsid w:val="001B797A"/>
    <w:rsid w:val="001C09C9"/>
    <w:rsid w:val="001E2F93"/>
    <w:rsid w:val="001E3E41"/>
    <w:rsid w:val="001E3EF2"/>
    <w:rsid w:val="001F35A9"/>
    <w:rsid w:val="00201B5B"/>
    <w:rsid w:val="00201C3B"/>
    <w:rsid w:val="00204CCC"/>
    <w:rsid w:val="00206F74"/>
    <w:rsid w:val="002142F9"/>
    <w:rsid w:val="00214EF7"/>
    <w:rsid w:val="002216AD"/>
    <w:rsid w:val="00227E5E"/>
    <w:rsid w:val="00233435"/>
    <w:rsid w:val="0023589B"/>
    <w:rsid w:val="00240894"/>
    <w:rsid w:val="0024788F"/>
    <w:rsid w:val="002511D3"/>
    <w:rsid w:val="00255441"/>
    <w:rsid w:val="00264DA3"/>
    <w:rsid w:val="00267429"/>
    <w:rsid w:val="00271D2B"/>
    <w:rsid w:val="00276385"/>
    <w:rsid w:val="00277A00"/>
    <w:rsid w:val="00296805"/>
    <w:rsid w:val="002A0AC5"/>
    <w:rsid w:val="002B0F17"/>
    <w:rsid w:val="002C3A4A"/>
    <w:rsid w:val="002C5835"/>
    <w:rsid w:val="002D1944"/>
    <w:rsid w:val="002D3E77"/>
    <w:rsid w:val="002D4DE2"/>
    <w:rsid w:val="002E45AC"/>
    <w:rsid w:val="002E55AC"/>
    <w:rsid w:val="002E7BD1"/>
    <w:rsid w:val="00305ADE"/>
    <w:rsid w:val="00305C7D"/>
    <w:rsid w:val="00330AFC"/>
    <w:rsid w:val="00332C06"/>
    <w:rsid w:val="0034122E"/>
    <w:rsid w:val="003416E6"/>
    <w:rsid w:val="00355AB8"/>
    <w:rsid w:val="003616C9"/>
    <w:rsid w:val="00363729"/>
    <w:rsid w:val="003638C0"/>
    <w:rsid w:val="003670ED"/>
    <w:rsid w:val="00371E2A"/>
    <w:rsid w:val="003722D7"/>
    <w:rsid w:val="00372DFC"/>
    <w:rsid w:val="00380927"/>
    <w:rsid w:val="00394495"/>
    <w:rsid w:val="003B03FB"/>
    <w:rsid w:val="003C1998"/>
    <w:rsid w:val="003D7EEC"/>
    <w:rsid w:val="003E0B6D"/>
    <w:rsid w:val="003F2C98"/>
    <w:rsid w:val="003F4C91"/>
    <w:rsid w:val="00412342"/>
    <w:rsid w:val="00415123"/>
    <w:rsid w:val="00424D8F"/>
    <w:rsid w:val="00437E09"/>
    <w:rsid w:val="00445F3E"/>
    <w:rsid w:val="00462332"/>
    <w:rsid w:val="004752E0"/>
    <w:rsid w:val="004847C5"/>
    <w:rsid w:val="004876F2"/>
    <w:rsid w:val="00490890"/>
    <w:rsid w:val="004A2BBC"/>
    <w:rsid w:val="004A6162"/>
    <w:rsid w:val="004D734E"/>
    <w:rsid w:val="004D7DE9"/>
    <w:rsid w:val="004E2D55"/>
    <w:rsid w:val="004E75E4"/>
    <w:rsid w:val="004F2ABD"/>
    <w:rsid w:val="004F66F2"/>
    <w:rsid w:val="004F7961"/>
    <w:rsid w:val="004F7CCA"/>
    <w:rsid w:val="00511492"/>
    <w:rsid w:val="005141FA"/>
    <w:rsid w:val="00517E3D"/>
    <w:rsid w:val="00522824"/>
    <w:rsid w:val="00523E8C"/>
    <w:rsid w:val="00525C63"/>
    <w:rsid w:val="00525F6A"/>
    <w:rsid w:val="00532519"/>
    <w:rsid w:val="00532832"/>
    <w:rsid w:val="00543147"/>
    <w:rsid w:val="005560BC"/>
    <w:rsid w:val="00557413"/>
    <w:rsid w:val="005619D3"/>
    <w:rsid w:val="00565998"/>
    <w:rsid w:val="005805CD"/>
    <w:rsid w:val="00582219"/>
    <w:rsid w:val="00584EDA"/>
    <w:rsid w:val="00586648"/>
    <w:rsid w:val="00596D00"/>
    <w:rsid w:val="005C637A"/>
    <w:rsid w:val="005F7630"/>
    <w:rsid w:val="00601A12"/>
    <w:rsid w:val="00602275"/>
    <w:rsid w:val="00606E38"/>
    <w:rsid w:val="00607019"/>
    <w:rsid w:val="00625158"/>
    <w:rsid w:val="006276D9"/>
    <w:rsid w:val="00633059"/>
    <w:rsid w:val="00636EDD"/>
    <w:rsid w:val="00644578"/>
    <w:rsid w:val="00646F74"/>
    <w:rsid w:val="006470A3"/>
    <w:rsid w:val="0065203E"/>
    <w:rsid w:val="00661C46"/>
    <w:rsid w:val="00675C46"/>
    <w:rsid w:val="0068481D"/>
    <w:rsid w:val="00686A7D"/>
    <w:rsid w:val="006A3EE1"/>
    <w:rsid w:val="006B2BAD"/>
    <w:rsid w:val="006C11C2"/>
    <w:rsid w:val="006C40AD"/>
    <w:rsid w:val="006C4383"/>
    <w:rsid w:val="006D373B"/>
    <w:rsid w:val="006E06DB"/>
    <w:rsid w:val="006E1F3D"/>
    <w:rsid w:val="006F3540"/>
    <w:rsid w:val="006F3580"/>
    <w:rsid w:val="006F4392"/>
    <w:rsid w:val="00701EC9"/>
    <w:rsid w:val="007134B9"/>
    <w:rsid w:val="00714FFF"/>
    <w:rsid w:val="007171A3"/>
    <w:rsid w:val="007215D9"/>
    <w:rsid w:val="00754A9A"/>
    <w:rsid w:val="00773468"/>
    <w:rsid w:val="00775147"/>
    <w:rsid w:val="007843F1"/>
    <w:rsid w:val="007879DF"/>
    <w:rsid w:val="00795101"/>
    <w:rsid w:val="00797720"/>
    <w:rsid w:val="007B6FF2"/>
    <w:rsid w:val="007C6714"/>
    <w:rsid w:val="007E1809"/>
    <w:rsid w:val="007E3B8D"/>
    <w:rsid w:val="007E63F0"/>
    <w:rsid w:val="007E6A7D"/>
    <w:rsid w:val="00800FE5"/>
    <w:rsid w:val="008017A3"/>
    <w:rsid w:val="00801D64"/>
    <w:rsid w:val="00801DE0"/>
    <w:rsid w:val="00806701"/>
    <w:rsid w:val="00820310"/>
    <w:rsid w:val="00825FA6"/>
    <w:rsid w:val="0083166E"/>
    <w:rsid w:val="00833229"/>
    <w:rsid w:val="00834DF0"/>
    <w:rsid w:val="00834F06"/>
    <w:rsid w:val="0083661B"/>
    <w:rsid w:val="00843D3F"/>
    <w:rsid w:val="008474EB"/>
    <w:rsid w:val="00853BFE"/>
    <w:rsid w:val="0085448F"/>
    <w:rsid w:val="0086347A"/>
    <w:rsid w:val="00867F0E"/>
    <w:rsid w:val="00876953"/>
    <w:rsid w:val="00883850"/>
    <w:rsid w:val="00891F10"/>
    <w:rsid w:val="00892ABF"/>
    <w:rsid w:val="008A0BD8"/>
    <w:rsid w:val="008A45AF"/>
    <w:rsid w:val="008A4911"/>
    <w:rsid w:val="008A4BF5"/>
    <w:rsid w:val="008B1DF5"/>
    <w:rsid w:val="008C4305"/>
    <w:rsid w:val="008D2763"/>
    <w:rsid w:val="008E76B7"/>
    <w:rsid w:val="008F0F99"/>
    <w:rsid w:val="0090095F"/>
    <w:rsid w:val="009054D5"/>
    <w:rsid w:val="00920455"/>
    <w:rsid w:val="00924E56"/>
    <w:rsid w:val="009318E5"/>
    <w:rsid w:val="0093386F"/>
    <w:rsid w:val="009355D7"/>
    <w:rsid w:val="00936552"/>
    <w:rsid w:val="00960ACE"/>
    <w:rsid w:val="00974290"/>
    <w:rsid w:val="00975F93"/>
    <w:rsid w:val="00976327"/>
    <w:rsid w:val="00996EC0"/>
    <w:rsid w:val="009A301D"/>
    <w:rsid w:val="009B13FE"/>
    <w:rsid w:val="009B3814"/>
    <w:rsid w:val="009B6FA2"/>
    <w:rsid w:val="009C41E6"/>
    <w:rsid w:val="009C5900"/>
    <w:rsid w:val="009D237B"/>
    <w:rsid w:val="009E2139"/>
    <w:rsid w:val="009E27A7"/>
    <w:rsid w:val="009E3258"/>
    <w:rsid w:val="009E632D"/>
    <w:rsid w:val="009F7720"/>
    <w:rsid w:val="00A30D95"/>
    <w:rsid w:val="00A315B9"/>
    <w:rsid w:val="00A47A9F"/>
    <w:rsid w:val="00A47F43"/>
    <w:rsid w:val="00A51C78"/>
    <w:rsid w:val="00A603A5"/>
    <w:rsid w:val="00A63A3F"/>
    <w:rsid w:val="00A66719"/>
    <w:rsid w:val="00A67D78"/>
    <w:rsid w:val="00A7596C"/>
    <w:rsid w:val="00A77C35"/>
    <w:rsid w:val="00A80247"/>
    <w:rsid w:val="00A82AF4"/>
    <w:rsid w:val="00A84F2F"/>
    <w:rsid w:val="00A90C07"/>
    <w:rsid w:val="00AA6829"/>
    <w:rsid w:val="00AB03F3"/>
    <w:rsid w:val="00AC36E2"/>
    <w:rsid w:val="00AF2B0E"/>
    <w:rsid w:val="00B04C3C"/>
    <w:rsid w:val="00B06044"/>
    <w:rsid w:val="00B077EF"/>
    <w:rsid w:val="00B10A84"/>
    <w:rsid w:val="00B13CB4"/>
    <w:rsid w:val="00B15CD9"/>
    <w:rsid w:val="00B227DB"/>
    <w:rsid w:val="00B22A65"/>
    <w:rsid w:val="00B263AE"/>
    <w:rsid w:val="00B26BB2"/>
    <w:rsid w:val="00B32907"/>
    <w:rsid w:val="00B3361F"/>
    <w:rsid w:val="00B343C4"/>
    <w:rsid w:val="00B346DB"/>
    <w:rsid w:val="00B40FC2"/>
    <w:rsid w:val="00B418BD"/>
    <w:rsid w:val="00B452A1"/>
    <w:rsid w:val="00B46584"/>
    <w:rsid w:val="00B54C4E"/>
    <w:rsid w:val="00B574F0"/>
    <w:rsid w:val="00B575F9"/>
    <w:rsid w:val="00B62123"/>
    <w:rsid w:val="00B70AF7"/>
    <w:rsid w:val="00B7100B"/>
    <w:rsid w:val="00B82B5E"/>
    <w:rsid w:val="00B83A0D"/>
    <w:rsid w:val="00B84694"/>
    <w:rsid w:val="00B85026"/>
    <w:rsid w:val="00B93256"/>
    <w:rsid w:val="00BA7B64"/>
    <w:rsid w:val="00BB616C"/>
    <w:rsid w:val="00BC1ED5"/>
    <w:rsid w:val="00BC29A2"/>
    <w:rsid w:val="00BC5D10"/>
    <w:rsid w:val="00BD1ABD"/>
    <w:rsid w:val="00BE7B57"/>
    <w:rsid w:val="00BF2270"/>
    <w:rsid w:val="00BF3215"/>
    <w:rsid w:val="00BF6004"/>
    <w:rsid w:val="00C04125"/>
    <w:rsid w:val="00C044FA"/>
    <w:rsid w:val="00C15A81"/>
    <w:rsid w:val="00C2163C"/>
    <w:rsid w:val="00C27388"/>
    <w:rsid w:val="00C345D6"/>
    <w:rsid w:val="00C41090"/>
    <w:rsid w:val="00C4759B"/>
    <w:rsid w:val="00C5051B"/>
    <w:rsid w:val="00C543F6"/>
    <w:rsid w:val="00C57086"/>
    <w:rsid w:val="00C61D2B"/>
    <w:rsid w:val="00C64EA5"/>
    <w:rsid w:val="00C66664"/>
    <w:rsid w:val="00C67F76"/>
    <w:rsid w:val="00C8328A"/>
    <w:rsid w:val="00C8492B"/>
    <w:rsid w:val="00CA6C5D"/>
    <w:rsid w:val="00CD0446"/>
    <w:rsid w:val="00CD33F0"/>
    <w:rsid w:val="00CE5237"/>
    <w:rsid w:val="00CE5892"/>
    <w:rsid w:val="00CF3F10"/>
    <w:rsid w:val="00D01F43"/>
    <w:rsid w:val="00D05BD8"/>
    <w:rsid w:val="00D11ED7"/>
    <w:rsid w:val="00D315D7"/>
    <w:rsid w:val="00D31A2B"/>
    <w:rsid w:val="00D4249E"/>
    <w:rsid w:val="00D55531"/>
    <w:rsid w:val="00D55D5D"/>
    <w:rsid w:val="00D633A1"/>
    <w:rsid w:val="00D6471C"/>
    <w:rsid w:val="00D71DF5"/>
    <w:rsid w:val="00D721CB"/>
    <w:rsid w:val="00D76377"/>
    <w:rsid w:val="00D817EF"/>
    <w:rsid w:val="00D874BD"/>
    <w:rsid w:val="00D904BE"/>
    <w:rsid w:val="00D93935"/>
    <w:rsid w:val="00D96083"/>
    <w:rsid w:val="00DA135C"/>
    <w:rsid w:val="00DA59B4"/>
    <w:rsid w:val="00DC3AFF"/>
    <w:rsid w:val="00DC65C1"/>
    <w:rsid w:val="00DD465E"/>
    <w:rsid w:val="00DE01D6"/>
    <w:rsid w:val="00DE7566"/>
    <w:rsid w:val="00DF0341"/>
    <w:rsid w:val="00E05371"/>
    <w:rsid w:val="00E1508E"/>
    <w:rsid w:val="00E20343"/>
    <w:rsid w:val="00E20DE6"/>
    <w:rsid w:val="00E24747"/>
    <w:rsid w:val="00E33D4B"/>
    <w:rsid w:val="00E35D02"/>
    <w:rsid w:val="00E3687D"/>
    <w:rsid w:val="00E46832"/>
    <w:rsid w:val="00E50E00"/>
    <w:rsid w:val="00E5115D"/>
    <w:rsid w:val="00E53068"/>
    <w:rsid w:val="00E5312E"/>
    <w:rsid w:val="00E5466B"/>
    <w:rsid w:val="00E6051B"/>
    <w:rsid w:val="00E61488"/>
    <w:rsid w:val="00E661F4"/>
    <w:rsid w:val="00E74F78"/>
    <w:rsid w:val="00E77638"/>
    <w:rsid w:val="00E87244"/>
    <w:rsid w:val="00E877DB"/>
    <w:rsid w:val="00EA49DF"/>
    <w:rsid w:val="00EC426D"/>
    <w:rsid w:val="00EC7E99"/>
    <w:rsid w:val="00ED177D"/>
    <w:rsid w:val="00ED296A"/>
    <w:rsid w:val="00ED5357"/>
    <w:rsid w:val="00EE125D"/>
    <w:rsid w:val="00EE7B3E"/>
    <w:rsid w:val="00EF7FDA"/>
    <w:rsid w:val="00F05B33"/>
    <w:rsid w:val="00F302F5"/>
    <w:rsid w:val="00F32596"/>
    <w:rsid w:val="00F36395"/>
    <w:rsid w:val="00F40850"/>
    <w:rsid w:val="00F469B9"/>
    <w:rsid w:val="00F47BF4"/>
    <w:rsid w:val="00F47E57"/>
    <w:rsid w:val="00F51361"/>
    <w:rsid w:val="00F51826"/>
    <w:rsid w:val="00F614B7"/>
    <w:rsid w:val="00F62089"/>
    <w:rsid w:val="00F727F6"/>
    <w:rsid w:val="00F759B6"/>
    <w:rsid w:val="00F76615"/>
    <w:rsid w:val="00F82809"/>
    <w:rsid w:val="00F867B1"/>
    <w:rsid w:val="00F93851"/>
    <w:rsid w:val="00F96EF8"/>
    <w:rsid w:val="00FA4393"/>
    <w:rsid w:val="00FA66C5"/>
    <w:rsid w:val="00FB4B38"/>
    <w:rsid w:val="00FB67F4"/>
    <w:rsid w:val="00FB69EB"/>
    <w:rsid w:val="00FC7ED8"/>
    <w:rsid w:val="00FD180F"/>
    <w:rsid w:val="00FE0790"/>
    <w:rsid w:val="00FE48A3"/>
    <w:rsid w:val="00FE5F48"/>
    <w:rsid w:val="00FF363F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5F7DD"/>
  <w15:chartTrackingRefBased/>
  <w15:docId w15:val="{6827050A-B468-4A14-AA1E-B1E0B1C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67D78"/>
    <w:pPr>
      <w:ind w:left="720"/>
      <w:contextualSpacing/>
    </w:pPr>
  </w:style>
  <w:style w:type="character" w:customStyle="1" w:styleId="l5def1">
    <w:name w:val="l5def1"/>
    <w:basedOn w:val="DefaultParagraphFont"/>
    <w:rsid w:val="007879D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E5AC-4C66-4091-93C6-AD60568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Oana Iordache</cp:lastModifiedBy>
  <cp:revision>14</cp:revision>
  <cp:lastPrinted>2021-11-16T13:30:00Z</cp:lastPrinted>
  <dcterms:created xsi:type="dcterms:W3CDTF">2021-12-22T12:49:00Z</dcterms:created>
  <dcterms:modified xsi:type="dcterms:W3CDTF">2022-02-23T14:42:00Z</dcterms:modified>
</cp:coreProperties>
</file>