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0F" w:rsidRPr="00631B0F" w:rsidRDefault="00A96AF4" w:rsidP="00631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272A47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631B0F" w:rsidRPr="000B0C66" w:rsidRDefault="00631B0F" w:rsidP="00631B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:rsidR="00631B0F" w:rsidRPr="000B0C66" w:rsidRDefault="00631B0F" w:rsidP="00631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București / Sectorul 4 </w:t>
      </w:r>
    </w:p>
    <w:p w:rsidR="00631B0F" w:rsidRPr="000B0C66" w:rsidRDefault="00631B0F" w:rsidP="00631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Str. ................................, nr........... </w:t>
      </w:r>
    </w:p>
    <w:p w:rsidR="00631B0F" w:rsidRPr="000B0C66" w:rsidRDefault="00631B0F" w:rsidP="00631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Bloc .............................., sc........... </w:t>
      </w:r>
    </w:p>
    <w:p w:rsidR="00631B0F" w:rsidRPr="000B0C66" w:rsidRDefault="00631B0F" w:rsidP="00631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poştal......................................</w:t>
      </w:r>
    </w:p>
    <w:p w:rsidR="00631B0F" w:rsidRPr="000B0C66" w:rsidRDefault="00631B0F" w:rsidP="00631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Cod de înregistrare fiscală ............</w:t>
      </w:r>
    </w:p>
    <w:p w:rsidR="00631B0F" w:rsidRPr="000B0C66" w:rsidRDefault="00631B0F" w:rsidP="00631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_Hlk488394406"/>
    </w:p>
    <w:p w:rsidR="00631B0F" w:rsidRPr="000B0C66" w:rsidRDefault="00631B0F" w:rsidP="00631B0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Inregistrare ................ /..................</w:t>
      </w:r>
    </w:p>
    <w:bookmarkEnd w:id="0"/>
    <w:p w:rsidR="00A96AF4" w:rsidRPr="000B0C66" w:rsidRDefault="00A96AF4" w:rsidP="00631B0F">
      <w:pPr>
        <w:tabs>
          <w:tab w:val="left" w:pos="396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1B0F" w:rsidRPr="000B0C66" w:rsidRDefault="00631B0F" w:rsidP="00631B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31B0F" w:rsidRPr="000B0C66" w:rsidRDefault="00631B0F" w:rsidP="00631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Catre</w:t>
      </w:r>
      <w:r w:rsidRPr="000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0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0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  <w:t>Primaria Sectorului 4 al Municipiului București</w:t>
      </w:r>
    </w:p>
    <w:p w:rsidR="00A96AF4" w:rsidRPr="000B0C66" w:rsidRDefault="00631B0F" w:rsidP="00631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 atentia</w:t>
      </w:r>
      <w:r w:rsidRPr="000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0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  <w:t>Domnului Primar Daniel B</w:t>
      </w:r>
      <w:r w:rsidR="008F0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ăluță</w:t>
      </w:r>
    </w:p>
    <w:p w:rsidR="00631B0F" w:rsidRPr="000B0C66" w:rsidRDefault="00631B0F" w:rsidP="00631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A96AF4" w:rsidRDefault="009A31EC" w:rsidP="009919C7">
      <w:pPr>
        <w:tabs>
          <w:tab w:val="left" w:pos="39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45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245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SOLICITARE DE ÎNSCRIERE ÎN </w:t>
      </w:r>
      <w:r w:rsidR="009919C7" w:rsidRPr="00991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PROGRAMUL DE CREȘTERE A EFICIENȚEI ENERGETICE A BLOCURILOR DE LOCUINȚE</w:t>
      </w:r>
    </w:p>
    <w:p w:rsidR="009919C7" w:rsidRPr="009919C7" w:rsidRDefault="009919C7" w:rsidP="009919C7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1A7">
        <w:rPr>
          <w:rFonts w:ascii="Times New Roman" w:hAnsi="Times New Roman" w:cs="Times New Roman"/>
          <w:color w:val="000000"/>
          <w:sz w:val="24"/>
          <w:szCs w:val="24"/>
        </w:rPr>
        <w:t>PROGRAMUL OPERATIONAL REGIONAL 2014-2020</w:t>
      </w:r>
    </w:p>
    <w:p w:rsidR="00A96AF4" w:rsidRPr="000B0C66" w:rsidRDefault="00A96AF4" w:rsidP="008F008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802" w:rsidRPr="00CC01A7" w:rsidRDefault="00A96AF4" w:rsidP="00CC01A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Ca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urmare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înștiințării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>participarea</w:t>
      </w:r>
      <w:proofErr w:type="spellEnd"/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B0F" w:rsidRPr="00CC01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la programul de </w:t>
      </w:r>
      <w:r w:rsidR="00631B0F" w:rsidRPr="00CC01A7">
        <w:rPr>
          <w:rFonts w:ascii="Times New Roman" w:hAnsi="Times New Roman" w:cs="Times New Roman"/>
          <w:sz w:val="24"/>
          <w:szCs w:val="24"/>
          <w:lang w:val="ro-RO"/>
        </w:rPr>
        <w:t xml:space="preserve">creștere a eficienței energetice a </w:t>
      </w:r>
      <w:r w:rsidR="00631B0F" w:rsidRPr="00CC01A7">
        <w:rPr>
          <w:rFonts w:ascii="Times New Roman" w:hAnsi="Times New Roman" w:cs="Times New Roman"/>
          <w:b/>
          <w:sz w:val="24"/>
          <w:szCs w:val="24"/>
          <w:lang w:val="ro-RO"/>
        </w:rPr>
        <w:t>blocurilor de locuințe</w:t>
      </w:r>
      <w:r w:rsidR="00631B0F" w:rsidRPr="00CC01A7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631B0F" w:rsidRPr="00CC01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cadrul Axei Prioritara 3 - </w:t>
      </w:r>
      <w:r w:rsidR="00631B0F" w:rsidRPr="00CC01A7">
        <w:rPr>
          <w:rFonts w:ascii="Times New Roman" w:hAnsi="Times New Roman" w:cs="Times New Roman"/>
          <w:bCs/>
          <w:sz w:val="24"/>
          <w:szCs w:val="24"/>
          <w:lang w:val="ro-RO"/>
        </w:rPr>
        <w:t>Sprijinirea  tranziției către o economie cu emisii scăzute de carbon</w:t>
      </w:r>
      <w:r w:rsidR="00631B0F" w:rsidRPr="00CC01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Prioritatea de investiții 3.1 - </w:t>
      </w:r>
      <w:r w:rsidR="00631B0F" w:rsidRPr="00CC01A7">
        <w:rPr>
          <w:rFonts w:ascii="Times New Roman" w:hAnsi="Times New Roman" w:cs="Times New Roman"/>
          <w:sz w:val="24"/>
          <w:szCs w:val="24"/>
          <w:lang w:val="ro-RO"/>
        </w:rPr>
        <w:t>Sprijinirea eficienței energetice, a gestionării inteligente a energiei și a utilizării energiei din surse regenerabile în infrastructurile publice, inclusiv în clădirile publice, și în sectorul locuințelor,</w:t>
      </w:r>
      <w:r w:rsidR="00631B0F" w:rsidRPr="00CC01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Operațiunea A – Clădiri rezidențiale, Programul Operațional Regional 2014 – 2020 (POR) si a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vând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Ordonanţei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urgenţă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. 18/2009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creşterea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performanţei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energetice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blocurilor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locuinţe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aprobată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modificări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completări</w:t>
      </w:r>
      <w:r w:rsidR="000B0C66" w:rsidRPr="00CC01A7"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="000B0C66"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C66" w:rsidRPr="00CC01A7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Ghidului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solicitantului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Operational Regional 2014-2020,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Axa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prioritara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Prioritatea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investitii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3.1,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Operatiunea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A –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Cladiri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rezidentiale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temeiul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împuternicirii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acordate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31B0F" w:rsidRPr="00CC01A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>dunarea</w:t>
      </w:r>
      <w:proofErr w:type="spellEnd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>generală</w:t>
      </w:r>
      <w:proofErr w:type="spellEnd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>asociaţiei</w:t>
      </w:r>
      <w:proofErr w:type="spellEnd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>proprietari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>Hotărârea</w:t>
      </w:r>
      <w:proofErr w:type="spellEnd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spellEnd"/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C01A7" w:rsidRPr="00CC01A7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proofErr w:type="gramStart"/>
      <w:r w:rsidR="00CC01A7" w:rsidRPr="00CC01A7">
        <w:rPr>
          <w:rFonts w:ascii="Times New Roman" w:hAnsi="Times New Roman" w:cs="Times New Roman"/>
          <w:b/>
          <w:color w:val="000000"/>
          <w:sz w:val="24"/>
          <w:szCs w:val="24"/>
        </w:rPr>
        <w:t>…./</w:t>
      </w:r>
      <w:proofErr w:type="gramEnd"/>
      <w:r w:rsidR="00CC01A7" w:rsidRPr="00CC0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</w:t>
      </w:r>
      <w:r w:rsidRPr="00CC01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solicită</w:t>
      </w:r>
      <w:r w:rsidR="00631B0F" w:rsidRPr="00CC01A7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blocului</w:t>
      </w:r>
      <w:proofErr w:type="spellEnd"/>
      <w:r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C01A7">
        <w:rPr>
          <w:rFonts w:ascii="Times New Roman" w:hAnsi="Times New Roman" w:cs="Times New Roman"/>
          <w:color w:val="000000"/>
          <w:sz w:val="24"/>
          <w:szCs w:val="24"/>
        </w:rPr>
        <w:t>locuinţe</w:t>
      </w:r>
      <w:proofErr w:type="spellEnd"/>
      <w:r w:rsidR="004D2E9D" w:rsidRPr="00CC0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C66" w:rsidRPr="00CC01A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9919C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</w:t>
      </w:r>
      <w:r w:rsidR="008F0088" w:rsidRPr="00CC01A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Programul Local Multianual privind crește</w:t>
      </w:r>
      <w:r w:rsidR="009919C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rea performanței energetice al </w:t>
      </w:r>
      <w:r w:rsidR="009919C7" w:rsidRPr="00991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</w:t>
      </w:r>
      <w:r w:rsidR="008F0088" w:rsidRPr="00991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ectorului 4 al Municipiului București.</w:t>
      </w:r>
    </w:p>
    <w:p w:rsidR="008F0088" w:rsidRDefault="008F0088" w:rsidP="008F00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_GoBack"/>
      <w:bookmarkEnd w:id="1"/>
    </w:p>
    <w:p w:rsidR="008F0088" w:rsidRDefault="008F0088" w:rsidP="008F00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F0088" w:rsidRDefault="008F0088" w:rsidP="008F00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F0088" w:rsidRDefault="008F0088" w:rsidP="008F00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8F0088" w:rsidRPr="008F0088" w:rsidRDefault="008F0088" w:rsidP="008F008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A96AF4" w:rsidRPr="000B0C66" w:rsidRDefault="00A96AF4" w:rsidP="00631B0F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0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În</w:t>
      </w:r>
      <w:proofErr w:type="spellEnd"/>
      <w:r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C66">
        <w:rPr>
          <w:rFonts w:ascii="Times New Roman" w:hAnsi="Times New Roman" w:cs="Times New Roman"/>
          <w:color w:val="000000"/>
          <w:sz w:val="24"/>
          <w:szCs w:val="24"/>
        </w:rPr>
        <w:t>susţinerea</w:t>
      </w:r>
      <w:proofErr w:type="spellEnd"/>
      <w:r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C66">
        <w:rPr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0B0C66">
        <w:rPr>
          <w:rFonts w:ascii="Times New Roman" w:hAnsi="Times New Roman" w:cs="Times New Roman"/>
          <w:color w:val="000000"/>
          <w:sz w:val="24"/>
          <w:szCs w:val="24"/>
        </w:rPr>
        <w:t>anexează</w:t>
      </w:r>
      <w:proofErr w:type="spellEnd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>depun</w:t>
      </w:r>
      <w:proofErr w:type="spellEnd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>urmatoarele</w:t>
      </w:r>
      <w:proofErr w:type="spellEnd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CE5" w:rsidRPr="000B0C66">
        <w:rPr>
          <w:rFonts w:ascii="Times New Roman" w:hAnsi="Times New Roman" w:cs="Times New Roman"/>
          <w:color w:val="000000"/>
          <w:sz w:val="24"/>
          <w:szCs w:val="24"/>
        </w:rPr>
        <w:t>semnate</w:t>
      </w:r>
      <w:proofErr w:type="spellEnd"/>
      <w:r w:rsidRPr="000B0C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7086" w:rsidRPr="000B0C66" w:rsidRDefault="004A57E2" w:rsidP="00317086">
      <w:pPr>
        <w:pStyle w:val="ListParagraph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0C66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otărârea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adunării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generale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proprietarilor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1B7FDC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ivind</w:t>
      </w:r>
      <w:proofErr w:type="spellEnd"/>
      <w:r w:rsidR="001B7FDC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B7FDC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="001B7FDC" w:rsidRPr="000B0C66">
        <w:rPr>
          <w:rFonts w:ascii="Times New Roman" w:hAnsi="Times New Roman" w:cs="Times New Roman"/>
          <w:color w:val="000000"/>
          <w:sz w:val="24"/>
          <w:szCs w:val="24"/>
        </w:rPr>
        <w:t>nscrierea</w:t>
      </w:r>
      <w:proofErr w:type="spellEnd"/>
      <w:r w:rsidR="001B7FDC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7FDC" w:rsidRPr="000B0C6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1B7FDC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FDC"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programul de </w:t>
      </w:r>
      <w:r w:rsidR="001B7FDC" w:rsidRPr="000B0C66">
        <w:rPr>
          <w:rFonts w:ascii="Times New Roman" w:hAnsi="Times New Roman" w:cs="Times New Roman"/>
          <w:sz w:val="24"/>
          <w:szCs w:val="24"/>
          <w:lang w:val="ro-RO"/>
        </w:rPr>
        <w:t xml:space="preserve">creștere a eficienței energetice a </w:t>
      </w:r>
      <w:r w:rsidR="001B7FDC" w:rsidRPr="000B0C66">
        <w:rPr>
          <w:rFonts w:ascii="Times New Roman" w:hAnsi="Times New Roman" w:cs="Times New Roman"/>
          <w:b/>
          <w:sz w:val="24"/>
          <w:szCs w:val="24"/>
          <w:lang w:val="ro-RO"/>
        </w:rPr>
        <w:t>blocurilor de locuințe</w:t>
      </w:r>
      <w:r w:rsidR="001B7FDC" w:rsidRPr="000B0C66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1B7FDC"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cadrul Axei Prioritara 3 - </w:t>
      </w:r>
      <w:r w:rsidR="001B7FDC" w:rsidRPr="000B0C66">
        <w:rPr>
          <w:rFonts w:ascii="Times New Roman" w:hAnsi="Times New Roman" w:cs="Times New Roman"/>
          <w:bCs/>
          <w:sz w:val="24"/>
          <w:szCs w:val="24"/>
          <w:lang w:val="ro-RO"/>
        </w:rPr>
        <w:t>Sprijinirea  tranziției către o economie cu emisii scăzute de carbon</w:t>
      </w:r>
      <w:r w:rsidR="001B7FDC"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Prioritatea de investiții 3.1 - </w:t>
      </w:r>
      <w:r w:rsidR="001B7FDC" w:rsidRPr="000B0C66">
        <w:rPr>
          <w:rFonts w:ascii="Times New Roman" w:hAnsi="Times New Roman" w:cs="Times New Roman"/>
          <w:sz w:val="24"/>
          <w:szCs w:val="24"/>
          <w:lang w:val="ro-RO"/>
        </w:rPr>
        <w:t>Sprijinirea eficienței energetice, a gestionării inteligente a energiei și a utilizării energiei din surse regenerabile în infrastructurile publice, inclusiv în clădirile publice, și în sectorul locuințelor,</w:t>
      </w:r>
      <w:r w:rsidR="001B7FDC"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Operațiunea A – Clădiri rezidențiale, Programul Operațional Regional 2014 – 2020 (POR)</w:t>
      </w:r>
    </w:p>
    <w:p w:rsidR="00F067C8" w:rsidRPr="000B0C66" w:rsidRDefault="004A57E2" w:rsidP="00F067C8">
      <w:pPr>
        <w:pStyle w:val="ListParagraph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0C66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ista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proprietarilor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destinaţia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spaţiilor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clădire</w:t>
      </w:r>
      <w:proofErr w:type="spellEnd"/>
      <w:r w:rsidR="00A96AF4" w:rsidRPr="000B0C6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96AF4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="00A96AF4" w:rsidRPr="000B0C66">
        <w:rPr>
          <w:rFonts w:ascii="Times New Roman" w:hAnsi="Times New Roman" w:cs="Times New Roman"/>
          <w:color w:val="000000"/>
          <w:sz w:val="24"/>
          <w:szCs w:val="24"/>
        </w:rPr>
        <w:t>rezultă</w:t>
      </w:r>
      <w:proofErr w:type="spellEnd"/>
      <w:r w:rsidR="00A96AF4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AF4" w:rsidRPr="000B0C66">
        <w:rPr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="00A96AF4" w:rsidRPr="000B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AF4" w:rsidRPr="000B0C66">
        <w:rPr>
          <w:rFonts w:ascii="Times New Roman" w:hAnsi="Times New Roman" w:cs="Times New Roman"/>
          <w:color w:val="000000"/>
          <w:sz w:val="24"/>
          <w:szCs w:val="24"/>
          <w:lang w:val="it-IT"/>
        </w:rPr>
        <w:t>a 2/3 din totalul proprietarilor de apartamente</w:t>
      </w:r>
      <w:r w:rsidR="00F067C8" w:rsidRPr="000B0C66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="00A96AF4" w:rsidRPr="000B0C6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privind înscrierea în program</w:t>
      </w:r>
      <w:r w:rsidR="00F067C8" w:rsidRPr="000B0C6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si a lucrărilor de intervenții propuse in cadrul programului. </w:t>
      </w:r>
    </w:p>
    <w:p w:rsidR="00A507B4" w:rsidRPr="000B0C66" w:rsidRDefault="00F067C8" w:rsidP="00F067C8">
      <w:pPr>
        <w:pStyle w:val="ListParagraph"/>
        <w:numPr>
          <w:ilvl w:val="0"/>
          <w:numId w:val="9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</w:t>
      </w:r>
      <w:r w:rsidR="004A57E2"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cordul  </w:t>
      </w:r>
      <w:r w:rsidR="00A507B4"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</w:t>
      </w:r>
      <w:r w:rsidR="00B97802"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A507B4"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100% din</w:t>
      </w:r>
      <w:r w:rsidR="00B97802"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totalul proprietarilor</w:t>
      </w:r>
      <w:r w:rsidRPr="000B0C6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de :</w:t>
      </w:r>
    </w:p>
    <w:p w:rsidR="00A507B4" w:rsidRPr="000B0C66" w:rsidRDefault="004A57E2" w:rsidP="00A507B4">
      <w:pPr>
        <w:pStyle w:val="ListParagraph"/>
        <w:numPr>
          <w:ilvl w:val="0"/>
          <w:numId w:val="12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a</w:t>
      </w:r>
      <w:r w:rsidR="00F067C8" w:rsidRPr="000B0C66">
        <w:rPr>
          <w:rFonts w:ascii="Times New Roman" w:hAnsi="Times New Roman" w:cs="Times New Roman"/>
          <w:b/>
          <w:bCs/>
          <w:szCs w:val="20"/>
        </w:rPr>
        <w:t>partamente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cu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destinaţie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locuinţă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aflate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în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proprietatea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persoanelor</w:t>
      </w:r>
      <w:proofErr w:type="spellEnd"/>
      <w:r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juridice</w:t>
      </w:r>
      <w:proofErr w:type="spellEnd"/>
      <w:r w:rsidRPr="000B0C66">
        <w:rPr>
          <w:rFonts w:ascii="Times New Roman" w:hAnsi="Times New Roman" w:cs="Times New Roman"/>
          <w:bCs/>
          <w:szCs w:val="20"/>
        </w:rPr>
        <w:t xml:space="preserve">, a </w:t>
      </w:r>
      <w:r w:rsidR="004E45E6"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Sectorului 4 al Municipiului București</w:t>
      </w:r>
      <w:r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0B0C66">
        <w:rPr>
          <w:rFonts w:ascii="Times New Roman" w:hAnsi="Times New Roman" w:cs="Times New Roman"/>
          <w:bCs/>
          <w:szCs w:val="20"/>
        </w:rPr>
        <w:t>sau</w:t>
      </w:r>
      <w:proofErr w:type="spellEnd"/>
      <w:r w:rsidRPr="000B0C66">
        <w:rPr>
          <w:rFonts w:ascii="Times New Roman" w:hAnsi="Times New Roman" w:cs="Times New Roman"/>
          <w:bCs/>
          <w:szCs w:val="20"/>
        </w:rPr>
        <w:t xml:space="preserve"> a </w:t>
      </w:r>
      <w:proofErr w:type="spellStart"/>
      <w:r w:rsidRPr="000B0C66">
        <w:rPr>
          <w:rFonts w:ascii="Times New Roman" w:hAnsi="Times New Roman" w:cs="Times New Roman"/>
          <w:bCs/>
          <w:szCs w:val="20"/>
        </w:rPr>
        <w:t>autorităţi</w:t>
      </w:r>
      <w:r w:rsidR="00B97802" w:rsidRPr="000B0C66">
        <w:rPr>
          <w:rFonts w:ascii="Times New Roman" w:hAnsi="Times New Roman" w:cs="Times New Roman"/>
          <w:bCs/>
          <w:szCs w:val="20"/>
        </w:rPr>
        <w:t>lor</w:t>
      </w:r>
      <w:proofErr w:type="spellEnd"/>
      <w:r w:rsidR="00B9780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B97802" w:rsidRPr="000B0C66">
        <w:rPr>
          <w:rFonts w:ascii="Times New Roman" w:hAnsi="Times New Roman" w:cs="Times New Roman"/>
          <w:bCs/>
          <w:szCs w:val="20"/>
        </w:rPr>
        <w:t>şi</w:t>
      </w:r>
      <w:proofErr w:type="spellEnd"/>
      <w:r w:rsidR="00B9780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B97802" w:rsidRPr="000B0C66">
        <w:rPr>
          <w:rFonts w:ascii="Times New Roman" w:hAnsi="Times New Roman" w:cs="Times New Roman"/>
          <w:bCs/>
          <w:szCs w:val="20"/>
        </w:rPr>
        <w:t>instituţiilor</w:t>
      </w:r>
      <w:proofErr w:type="spellEnd"/>
      <w:r w:rsidR="00B9780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B97802" w:rsidRPr="000B0C66">
        <w:rPr>
          <w:rFonts w:ascii="Times New Roman" w:hAnsi="Times New Roman" w:cs="Times New Roman"/>
          <w:bCs/>
          <w:szCs w:val="20"/>
        </w:rPr>
        <w:t>publice</w:t>
      </w:r>
      <w:proofErr w:type="spellEnd"/>
      <w:r w:rsidR="00B97802" w:rsidRPr="000B0C66">
        <w:rPr>
          <w:rFonts w:ascii="Times New Roman" w:hAnsi="Times New Roman" w:cs="Times New Roman"/>
          <w:bCs/>
          <w:szCs w:val="20"/>
        </w:rPr>
        <w:t xml:space="preserve"> </w:t>
      </w:r>
    </w:p>
    <w:p w:rsidR="004A57E2" w:rsidRPr="000B0C66" w:rsidRDefault="00F067C8" w:rsidP="00A507B4">
      <w:pPr>
        <w:pStyle w:val="ListParagraph"/>
        <w:numPr>
          <w:ilvl w:val="0"/>
          <w:numId w:val="12"/>
        </w:num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0C66">
        <w:rPr>
          <w:rFonts w:ascii="Times New Roman" w:hAnsi="Times New Roman" w:cs="Times New Roman"/>
          <w:b/>
          <w:bCs/>
          <w:szCs w:val="20"/>
        </w:rPr>
        <w:t>apartamente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cu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destinaţie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de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spaţii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comerciale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sau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spaţii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cu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altă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destinaţie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decât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cea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 xml:space="preserve"> de </w:t>
      </w:r>
      <w:proofErr w:type="spellStart"/>
      <w:r w:rsidR="004A57E2" w:rsidRPr="000B0C66">
        <w:rPr>
          <w:rFonts w:ascii="Times New Roman" w:hAnsi="Times New Roman" w:cs="Times New Roman"/>
          <w:b/>
          <w:bCs/>
          <w:szCs w:val="20"/>
        </w:rPr>
        <w:t>locuinţă</w:t>
      </w:r>
      <w:proofErr w:type="spellEnd"/>
      <w:r w:rsidR="004A57E2" w:rsidRPr="000B0C66">
        <w:rPr>
          <w:rFonts w:ascii="Times New Roman" w:hAnsi="Times New Roman" w:cs="Times New Roman"/>
          <w:b/>
          <w:bCs/>
          <w:szCs w:val="20"/>
        </w:rPr>
        <w:t>,</w:t>
      </w:r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aflate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în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proprietatea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persoanelor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fizice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, a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persoanelor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juridice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>, a</w:t>
      </w:r>
      <w:r w:rsidR="00E15DDA" w:rsidRPr="000B0C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Sectorului 4 al Municipiului București</w:t>
      </w:r>
      <w:r w:rsidR="00E15DDA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sau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a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autorităţilor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şi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instituţiilor</w:t>
      </w:r>
      <w:proofErr w:type="spellEnd"/>
      <w:r w:rsidR="004A57E2" w:rsidRPr="000B0C66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="004A57E2" w:rsidRPr="000B0C66">
        <w:rPr>
          <w:rFonts w:ascii="Times New Roman" w:hAnsi="Times New Roman" w:cs="Times New Roman"/>
          <w:bCs/>
          <w:szCs w:val="20"/>
        </w:rPr>
        <w:t>publice</w:t>
      </w:r>
      <w:proofErr w:type="spellEnd"/>
    </w:p>
    <w:p w:rsidR="001B7FDC" w:rsidRPr="000B0C66" w:rsidRDefault="001B7FDC" w:rsidP="00F067C8">
      <w:pPr>
        <w:pStyle w:val="ListParagraph"/>
        <w:tabs>
          <w:tab w:val="left" w:pos="396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AF4" w:rsidRPr="000B0C66" w:rsidRDefault="00A96AF4" w:rsidP="00631B0F">
      <w:pPr>
        <w:pStyle w:val="ListParagraph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"/>
        <w:gridCol w:w="8506"/>
      </w:tblGrid>
      <w:tr w:rsidR="00A96AF4" w:rsidRPr="000B0C6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AF4" w:rsidRPr="000B0C66" w:rsidRDefault="00A96AF4" w:rsidP="00631B0F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96AF4" w:rsidRPr="000B0C66" w:rsidRDefault="00A96AF4" w:rsidP="00631B0F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F4" w:rsidRPr="000B0C66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AF4" w:rsidRPr="000B0C66" w:rsidRDefault="00A96AF4" w:rsidP="00631B0F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AF4" w:rsidRPr="000B0C66" w:rsidRDefault="00A96AF4" w:rsidP="00631B0F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, .......................................</w:t>
            </w:r>
          </w:p>
        </w:tc>
      </w:tr>
      <w:tr w:rsidR="00A96AF4" w:rsidRPr="00631B0F">
        <w:trPr>
          <w:trHeight w:val="3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AF4" w:rsidRPr="000B0C66" w:rsidRDefault="00A96AF4" w:rsidP="00631B0F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AF4" w:rsidRPr="00631B0F" w:rsidRDefault="00A96AF4" w:rsidP="00631B0F">
            <w:pPr>
              <w:tabs>
                <w:tab w:val="left" w:pos="39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B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6AF4" w:rsidRPr="00631B0F" w:rsidRDefault="00A96AF4" w:rsidP="00631B0F">
      <w:p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6AF4" w:rsidRPr="00631B0F" w:rsidSect="005D4C07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9A" w:rsidRDefault="00D2419A" w:rsidP="002A47B0">
      <w:pPr>
        <w:spacing w:after="0" w:line="240" w:lineRule="auto"/>
      </w:pPr>
      <w:r>
        <w:separator/>
      </w:r>
    </w:p>
  </w:endnote>
  <w:endnote w:type="continuationSeparator" w:id="0">
    <w:p w:rsidR="00D2419A" w:rsidRDefault="00D2419A" w:rsidP="002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F4" w:rsidRDefault="00A96AF4" w:rsidP="002A47B0">
    <w:pPr>
      <w:pStyle w:val="Footer"/>
    </w:pPr>
  </w:p>
  <w:p w:rsidR="00A96AF4" w:rsidRDefault="00A96AF4">
    <w:pPr>
      <w:pStyle w:val="Footer"/>
    </w:pPr>
  </w:p>
  <w:p w:rsidR="00A96AF4" w:rsidRDefault="00A9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9A" w:rsidRDefault="00D2419A" w:rsidP="002A47B0">
      <w:pPr>
        <w:spacing w:after="0" w:line="240" w:lineRule="auto"/>
      </w:pPr>
      <w:r>
        <w:separator/>
      </w:r>
    </w:p>
  </w:footnote>
  <w:footnote w:type="continuationSeparator" w:id="0">
    <w:p w:rsidR="00D2419A" w:rsidRDefault="00D2419A" w:rsidP="002A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F4" w:rsidRDefault="00A9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77B"/>
    <w:multiLevelType w:val="hybridMultilevel"/>
    <w:tmpl w:val="A8B602BC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B9602C"/>
    <w:multiLevelType w:val="hybridMultilevel"/>
    <w:tmpl w:val="6074DC4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1314B"/>
    <w:multiLevelType w:val="hybridMultilevel"/>
    <w:tmpl w:val="E0A6C762"/>
    <w:lvl w:ilvl="0" w:tplc="8934F2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882A6C"/>
    <w:multiLevelType w:val="hybridMultilevel"/>
    <w:tmpl w:val="6F60335A"/>
    <w:lvl w:ilvl="0" w:tplc="5A10A68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0C7E7D"/>
    <w:multiLevelType w:val="hybridMultilevel"/>
    <w:tmpl w:val="D00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D7C"/>
    <w:multiLevelType w:val="hybridMultilevel"/>
    <w:tmpl w:val="8BC6A73A"/>
    <w:lvl w:ilvl="0" w:tplc="AFDABD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4A3874"/>
    <w:multiLevelType w:val="hybridMultilevel"/>
    <w:tmpl w:val="99E0AFD8"/>
    <w:lvl w:ilvl="0" w:tplc="77EC1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05D2"/>
    <w:multiLevelType w:val="hybridMultilevel"/>
    <w:tmpl w:val="C49085DC"/>
    <w:lvl w:ilvl="0" w:tplc="E036F1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6A7B91"/>
    <w:multiLevelType w:val="hybridMultilevel"/>
    <w:tmpl w:val="7A7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5E2B"/>
    <w:multiLevelType w:val="hybridMultilevel"/>
    <w:tmpl w:val="E1C85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E5959"/>
    <w:multiLevelType w:val="hybridMultilevel"/>
    <w:tmpl w:val="B456B3D0"/>
    <w:lvl w:ilvl="0" w:tplc="E214CA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16787D"/>
    <w:multiLevelType w:val="hybridMultilevel"/>
    <w:tmpl w:val="F3861D64"/>
    <w:lvl w:ilvl="0" w:tplc="062895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4424F3"/>
    <w:multiLevelType w:val="hybridMultilevel"/>
    <w:tmpl w:val="789457E8"/>
    <w:lvl w:ilvl="0" w:tplc="0F84B6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73"/>
    <w:rsid w:val="000038E6"/>
    <w:rsid w:val="00010CAC"/>
    <w:rsid w:val="000B0C66"/>
    <w:rsid w:val="000D769B"/>
    <w:rsid w:val="0014011E"/>
    <w:rsid w:val="001B0598"/>
    <w:rsid w:val="001B7FDC"/>
    <w:rsid w:val="00223EB6"/>
    <w:rsid w:val="002378CB"/>
    <w:rsid w:val="002452F9"/>
    <w:rsid w:val="002606EF"/>
    <w:rsid w:val="00272A47"/>
    <w:rsid w:val="002A33C0"/>
    <w:rsid w:val="002A47B0"/>
    <w:rsid w:val="002D10F6"/>
    <w:rsid w:val="00313F64"/>
    <w:rsid w:val="0031643C"/>
    <w:rsid w:val="00317086"/>
    <w:rsid w:val="00351776"/>
    <w:rsid w:val="00356838"/>
    <w:rsid w:val="00363770"/>
    <w:rsid w:val="003D4D9A"/>
    <w:rsid w:val="003D66E2"/>
    <w:rsid w:val="00414041"/>
    <w:rsid w:val="00440F6E"/>
    <w:rsid w:val="00454123"/>
    <w:rsid w:val="00487B47"/>
    <w:rsid w:val="004A57E2"/>
    <w:rsid w:val="004D2E9D"/>
    <w:rsid w:val="004E38FB"/>
    <w:rsid w:val="004E45E6"/>
    <w:rsid w:val="0054195F"/>
    <w:rsid w:val="005B72CD"/>
    <w:rsid w:val="005D4C07"/>
    <w:rsid w:val="005E4CC9"/>
    <w:rsid w:val="00631B0F"/>
    <w:rsid w:val="006534E2"/>
    <w:rsid w:val="00655F18"/>
    <w:rsid w:val="00673E6C"/>
    <w:rsid w:val="00680C77"/>
    <w:rsid w:val="00695E12"/>
    <w:rsid w:val="007577D6"/>
    <w:rsid w:val="0077535C"/>
    <w:rsid w:val="00783CE5"/>
    <w:rsid w:val="007A3290"/>
    <w:rsid w:val="007A340F"/>
    <w:rsid w:val="007C4DE2"/>
    <w:rsid w:val="007C7A5A"/>
    <w:rsid w:val="007F13C8"/>
    <w:rsid w:val="007F62F7"/>
    <w:rsid w:val="0081332B"/>
    <w:rsid w:val="00846CD1"/>
    <w:rsid w:val="008A2081"/>
    <w:rsid w:val="008F0088"/>
    <w:rsid w:val="008F334F"/>
    <w:rsid w:val="0091440C"/>
    <w:rsid w:val="00945251"/>
    <w:rsid w:val="009919C7"/>
    <w:rsid w:val="009A31EC"/>
    <w:rsid w:val="009B3E9E"/>
    <w:rsid w:val="00A020CD"/>
    <w:rsid w:val="00A20F7F"/>
    <w:rsid w:val="00A418B6"/>
    <w:rsid w:val="00A50016"/>
    <w:rsid w:val="00A507B4"/>
    <w:rsid w:val="00A766EC"/>
    <w:rsid w:val="00A96AF4"/>
    <w:rsid w:val="00A97F4F"/>
    <w:rsid w:val="00AC4123"/>
    <w:rsid w:val="00B14560"/>
    <w:rsid w:val="00B15AFA"/>
    <w:rsid w:val="00B17489"/>
    <w:rsid w:val="00B97802"/>
    <w:rsid w:val="00BA0326"/>
    <w:rsid w:val="00BA1A7B"/>
    <w:rsid w:val="00BF6F7D"/>
    <w:rsid w:val="00C02594"/>
    <w:rsid w:val="00C050E1"/>
    <w:rsid w:val="00C657A2"/>
    <w:rsid w:val="00C8236F"/>
    <w:rsid w:val="00CA78A6"/>
    <w:rsid w:val="00CB65F8"/>
    <w:rsid w:val="00CC01A7"/>
    <w:rsid w:val="00CD2287"/>
    <w:rsid w:val="00CD3273"/>
    <w:rsid w:val="00D2419A"/>
    <w:rsid w:val="00D86B56"/>
    <w:rsid w:val="00DC0565"/>
    <w:rsid w:val="00E15DDA"/>
    <w:rsid w:val="00E3748C"/>
    <w:rsid w:val="00E75C9D"/>
    <w:rsid w:val="00E93095"/>
    <w:rsid w:val="00EC085C"/>
    <w:rsid w:val="00EE0AFE"/>
    <w:rsid w:val="00F067C8"/>
    <w:rsid w:val="00F5290B"/>
    <w:rsid w:val="00F57903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4F21F"/>
  <w15:docId w15:val="{798C51BE-7406-419A-9052-CAF5E64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27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7B0"/>
  </w:style>
  <w:style w:type="paragraph" w:styleId="Footer">
    <w:name w:val="footer"/>
    <w:basedOn w:val="Normal"/>
    <w:link w:val="FooterChar"/>
    <w:uiPriority w:val="99"/>
    <w:rsid w:val="002A4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7B0"/>
  </w:style>
  <w:style w:type="paragraph" w:styleId="BalloonText">
    <w:name w:val="Balloon Text"/>
    <w:basedOn w:val="Normal"/>
    <w:link w:val="BalloonTextChar"/>
    <w:uiPriority w:val="99"/>
    <w:semiHidden/>
    <w:rsid w:val="002A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4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4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Apostol</dc:creator>
  <cp:keywords/>
  <dc:description/>
  <cp:lastModifiedBy>constanta balaceanu</cp:lastModifiedBy>
  <cp:revision>12</cp:revision>
  <cp:lastPrinted>2017-08-21T13:04:00Z</cp:lastPrinted>
  <dcterms:created xsi:type="dcterms:W3CDTF">2017-02-07T12:23:00Z</dcterms:created>
  <dcterms:modified xsi:type="dcterms:W3CDTF">2017-08-21T13:05:00Z</dcterms:modified>
</cp:coreProperties>
</file>