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48"/>
          <w:szCs w:val="48"/>
          <w:lang w:eastAsia="ro-RO"/>
        </w:rPr>
        <w:t>FORMULARE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br/>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Lista formularelor:</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hanging="1416"/>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1 Declarație privind neîncadrarea în prevederile art. 164 din legea nr. 98/ 2016 privind achiziţiile publice;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hanging="1416"/>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2. Declarație privind neîncadrarea în prevederile art. 167 in legea nr. 98/ 2016 privind achiziţiile publice;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3. Declarație privind conflictul de interese;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4. Formular de ofertă + anexa;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5. Scrisoare de înaintare;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hanging="1416"/>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Formularul  – 6. Informații privind asocierea (daca este cazul);</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ab/>
      </w:r>
      <w:r w:rsidRPr="00CE21CC">
        <w:rPr>
          <w:rFonts w:ascii="Times New Roman" w:eastAsia="Times New Roman" w:hAnsi="Times New Roman" w:cs="Times New Roman"/>
          <w:i/>
          <w:iCs/>
          <w:color w:val="000000"/>
          <w:sz w:val="24"/>
          <w:szCs w:val="24"/>
          <w:lang w:eastAsia="ro-RO"/>
        </w:rPr>
        <w:tab/>
      </w:r>
      <w:r w:rsidRPr="00CE21CC">
        <w:rPr>
          <w:rFonts w:ascii="Times New Roman" w:eastAsia="Times New Roman" w:hAnsi="Times New Roman" w:cs="Times New Roman"/>
          <w:b/>
          <w:bCs/>
          <w:color w:val="000000"/>
          <w:sz w:val="24"/>
          <w:szCs w:val="24"/>
          <w:lang w:eastAsia="ro-RO"/>
        </w:rPr>
        <w:t>FORMULARUL nr.1</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Operator economic,</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(denumirea/numele)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DECLARATIE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privind neîncadrarea în situațiile prevăzute la art. 164, din</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Legea nr. 98 din 19 mai 2016 privind achiziţiile publice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numPr>
          <w:ilvl w:val="0"/>
          <w:numId w:val="1"/>
        </w:numPr>
        <w:spacing w:line="240" w:lineRule="auto"/>
        <w:ind w:left="495"/>
        <w:jc w:val="both"/>
        <w:textAlignment w:val="baseline"/>
        <w:rPr>
          <w:rFonts w:ascii="Times New Roman" w:eastAsia="Times New Roman" w:hAnsi="Times New Roman" w:cs="Times New Roman"/>
          <w:b/>
          <w:bCs/>
          <w:color w:val="000000"/>
          <w:sz w:val="24"/>
          <w:szCs w:val="24"/>
          <w:lang w:eastAsia="ro-RO"/>
        </w:rPr>
      </w:pPr>
      <w:r w:rsidRPr="00CE21CC">
        <w:rPr>
          <w:rFonts w:ascii="Times New Roman" w:eastAsia="Times New Roman" w:hAnsi="Times New Roman" w:cs="Times New Roman"/>
          <w:color w:val="000000"/>
          <w:sz w:val="24"/>
          <w:szCs w:val="24"/>
          <w:lang w:eastAsia="ro-RO"/>
        </w:rPr>
        <w:t xml:space="preserve">Subsemnatul …………………….. (nume şi prenume în clar a persoanei autorizate), reprezentant împuternicit al ..............................................................., declar pe propria răspundere, în calitate de ofertant la achiziția </w:t>
      </w:r>
      <w:r w:rsidRPr="00CE21CC">
        <w:rPr>
          <w:rFonts w:ascii="Times New Roman" w:eastAsia="Times New Roman" w:hAnsi="Times New Roman" w:cs="Times New Roman"/>
          <w:b/>
          <w:bCs/>
          <w:color w:val="000000"/>
          <w:sz w:val="24"/>
          <w:szCs w:val="24"/>
          <w:lang w:eastAsia="ro-RO"/>
        </w:rPr>
        <w:t>……………………….</w:t>
      </w:r>
      <w:r w:rsidRPr="00CE21CC">
        <w:rPr>
          <w:rFonts w:ascii="Times New Roman" w:eastAsia="Times New Roman" w:hAnsi="Times New Roman" w:cs="Times New Roman"/>
          <w:color w:val="000000"/>
          <w:sz w:val="24"/>
          <w:szCs w:val="24"/>
          <w:lang w:eastAsia="ro-RO"/>
        </w:rPr>
        <w:t xml:space="preserve">, sub sancţiunile aplicate faptei de fals în acte publice, că nu mă aflu în niciuna dintre situaţiile prevăzute la art. 164 din legea nr. 98 din 19 mai 2016 privind achiziţiile publice, respectiv </w:t>
      </w:r>
      <w:r w:rsidRPr="00CE21CC">
        <w:rPr>
          <w:rFonts w:ascii="Times New Roman" w:eastAsia="Times New Roman" w:hAnsi="Times New Roman" w:cs="Times New Roman"/>
          <w:b/>
          <w:bCs/>
          <w:color w:val="000000"/>
          <w:sz w:val="24"/>
          <w:szCs w:val="24"/>
          <w:lang w:eastAsia="ro-RO"/>
        </w:rPr>
        <w:t>nu am fost condamnat prin hotărâre definitivă a unei instanţe judecătoreşti, pentru comiterea uneia dintre următoarele infracţiuni:</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 constituirea unui grup infracţional organizat, prevăzută de art. 367 din Legea nr. 286/2009 privind Codul penal,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lastRenderedPageBreak/>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c) infracţiuni împotriva intereselor financiare ale Uniunii Europene, prevăzute de art. 18^1-18^5 din Legea nr. 78/2000,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 acte de terorism, prevăzute de art. 32-35 şi art. 37-38 din Legea nr. 535/2004 privind prevenirea şi combaterea terorismului,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f) traficul şi exploatarea persoanelor vulnerabile, prevăzute de art. 209-217 din Legea nr. 286/2009, cu modificările şi completările ulterioare, sau de dispoziţiile corespunzătoare ale legislaţiei penale aplicabile;</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after="0" w:line="240" w:lineRule="auto"/>
        <w:ind w:left="-225" w:hanging="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g) fraudă, în sensul articolului 1 din Convenţia privind protejarea intereselor financiare ale Comunităţilor Europene din 27 noiembrie 1995.</w:t>
      </w: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numPr>
          <w:ilvl w:val="0"/>
          <w:numId w:val="2"/>
        </w:numPr>
        <w:spacing w:line="240" w:lineRule="auto"/>
        <w:jc w:val="both"/>
        <w:textAlignment w:val="baseline"/>
        <w:rPr>
          <w:rFonts w:ascii="Times New Roman" w:eastAsia="Times New Roman" w:hAnsi="Times New Roman" w:cs="Times New Roman"/>
          <w:b/>
          <w:bCs/>
          <w:color w:val="000000"/>
          <w:sz w:val="24"/>
          <w:szCs w:val="24"/>
          <w:lang w:eastAsia="ro-RO"/>
        </w:rPr>
      </w:pPr>
      <w:r w:rsidRPr="00CE21CC">
        <w:rPr>
          <w:rFonts w:ascii="Times New Roman" w:eastAsia="Times New Roman" w:hAnsi="Times New Roman" w:cs="Times New Roman"/>
          <w:color w:val="000000"/>
          <w:sz w:val="24"/>
          <w:szCs w:val="24"/>
          <w:lang w:eastAsia="ro-RO"/>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rsidR="00CE21CC" w:rsidRPr="00CE21CC" w:rsidRDefault="00CE21CC" w:rsidP="00CE21CC">
      <w:pPr>
        <w:numPr>
          <w:ilvl w:val="0"/>
          <w:numId w:val="3"/>
        </w:numPr>
        <w:spacing w:line="240" w:lineRule="auto"/>
        <w:jc w:val="both"/>
        <w:textAlignment w:val="baseline"/>
        <w:rPr>
          <w:rFonts w:ascii="Times New Roman" w:eastAsia="Times New Roman" w:hAnsi="Times New Roman" w:cs="Times New Roman"/>
          <w:b/>
          <w:bCs/>
          <w:color w:val="000000"/>
          <w:sz w:val="24"/>
          <w:szCs w:val="24"/>
          <w:lang w:eastAsia="ro-RO"/>
        </w:rPr>
      </w:pPr>
      <w:r w:rsidRPr="00CE21CC">
        <w:rPr>
          <w:rFonts w:ascii="Times New Roman" w:eastAsia="Times New Roman" w:hAnsi="Times New Roman" w:cs="Times New Roman"/>
          <w:color w:val="000000"/>
          <w:sz w:val="24"/>
          <w:szCs w:val="24"/>
          <w:lang w:eastAsia="ro-RO"/>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rsidR="00CE21CC" w:rsidRPr="00CE21CC" w:rsidRDefault="00CE21CC" w:rsidP="00CE21CC">
      <w:pPr>
        <w:numPr>
          <w:ilvl w:val="0"/>
          <w:numId w:val="4"/>
        </w:numPr>
        <w:spacing w:line="240" w:lineRule="auto"/>
        <w:ind w:left="495"/>
        <w:jc w:val="both"/>
        <w:textAlignment w:val="baseline"/>
        <w:rPr>
          <w:rFonts w:ascii="Times New Roman" w:eastAsia="Times New Roman" w:hAnsi="Times New Roman" w:cs="Times New Roman"/>
          <w:b/>
          <w:bCs/>
          <w:color w:val="000000"/>
          <w:sz w:val="24"/>
          <w:szCs w:val="24"/>
          <w:lang w:eastAsia="ro-RO"/>
        </w:rPr>
      </w:pPr>
      <w:r w:rsidRPr="00CE21CC">
        <w:rPr>
          <w:rFonts w:ascii="Times New Roman" w:eastAsia="Times New Roman" w:hAnsi="Times New Roman" w:cs="Times New Roman"/>
          <w:color w:val="000000"/>
          <w:sz w:val="24"/>
          <w:szCs w:val="24"/>
          <w:lang w:eastAsia="ro-RO"/>
        </w:rPr>
        <w:t>Înţeleg că în cazul în care această declaraţie nu este conformă cu realitatea sunt pasibil de încălcarea prevederilor legislaţiei penale privind falsul în declaraţii.</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Data :[ZZ.LL.AAAA]</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(numele şi prenume)____________________, (semnătura şi ştampilă), în calitate de __________________, legal autorizat să semnez oferta pentru şi în numele ____________________________________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(denumire/nume operator economic)</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lastRenderedPageBreak/>
        <w:t>Notă: Toate câmpurile trebuie completate de ofertant sau după caz, de către reprezentantul ofertantului. Aceasta declaraţie, în cazul asocierii, se va prezenta de către fiecare membru în parte, semnata de reprezentantul sau legal.</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FORMULARUL nr.2</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Operator Economic</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(denumirea)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hanging="1080"/>
        <w:jc w:val="both"/>
        <w:outlineLvl w:val="0"/>
        <w:rPr>
          <w:rFonts w:ascii="Times New Roman" w:eastAsia="Times New Roman" w:hAnsi="Times New Roman" w:cs="Times New Roman"/>
          <w:b/>
          <w:bCs/>
          <w:kern w:val="36"/>
          <w:sz w:val="48"/>
          <w:szCs w:val="48"/>
          <w:lang w:eastAsia="ro-RO"/>
        </w:rPr>
      </w:pPr>
      <w:r w:rsidRPr="00CE21CC">
        <w:rPr>
          <w:rFonts w:ascii="Times New Roman" w:eastAsia="Times New Roman" w:hAnsi="Times New Roman" w:cs="Times New Roman"/>
          <w:color w:val="000000"/>
          <w:kern w:val="36"/>
          <w:sz w:val="24"/>
          <w:szCs w:val="24"/>
          <w:lang w:eastAsia="ro-RO"/>
        </w:rPr>
        <w:t>DECLARAȚIE PRIVIND NEÎNCADRAREA ÎN PREVEDERILE ART. 167 din Legea nr. 98 din 19 mai 2016 privind achiziţiile publice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hd w:val="clear" w:color="auto" w:fill="FFFFFF"/>
        <w:spacing w:after="0" w:line="240" w:lineRule="auto"/>
        <w:ind w:firstLine="108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Subsemnatul, ................................. reprezentant împuternicit al ............. (denumirea operatorului economic), în calitate de ofertant/ofertant asociat/terț susținător al ofertantului, la procedura pentru atribuirea contractului/acordului cadru având ca obiect ……………………., organizată de ………………………., declar pe propria răspundere că </w:t>
      </w:r>
      <w:r w:rsidRPr="00CE21CC">
        <w:rPr>
          <w:rFonts w:ascii="Times New Roman" w:eastAsia="Times New Roman" w:hAnsi="Times New Roman" w:cs="Times New Roman"/>
          <w:color w:val="000000"/>
          <w:sz w:val="24"/>
          <w:szCs w:val="24"/>
          <w:lang w:eastAsia="ro-RO"/>
        </w:rPr>
        <w:lastRenderedPageBreak/>
        <w:t>nu mă aflu în vreuna din situațiile prevăzute la art. 167 din legea nr. 98 din 19 mai 2016 privind achiziţiile publice, respectiv:</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-nu mi-am încălcat obligaţiile stabilite potrivit art. 51 din legea nr. 98 din 19 mai 2016 privind achiziţiile;</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nu mă aflu în procedura insolvenţei sau în lichidare, în supraveghere judiciară sau în încetarea activităţii;</w:t>
      </w:r>
      <w:r w:rsidRPr="00CE21CC">
        <w:rPr>
          <w:rFonts w:ascii="Times New Roman" w:eastAsia="Times New Roman" w:hAnsi="Times New Roman" w:cs="Times New Roman"/>
          <w:color w:val="000000"/>
          <w:sz w:val="24"/>
          <w:szCs w:val="24"/>
          <w:lang w:eastAsia="ro-RO"/>
        </w:rPr>
        <w:br/>
        <w:t>- nu am comis o abatere profesională gravă care să îmi pună în discuţie integritatea;</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nu am încheiat cu alţi operatori economici acorduri care vizează denaturarea concurenţei în cadrul sau în legătură cu procedura în cauză;</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nu mă aflu într-o situaţie de conflict de interese în cadrul sau în legătură cu procedura în cauză</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nu distorsionez concurenţa;</w:t>
      </w:r>
    </w:p>
    <w:p w:rsidR="00CE21CC" w:rsidRPr="00CE21CC" w:rsidRDefault="00CE21CC" w:rsidP="00CE21CC">
      <w:pPr>
        <w:spacing w:before="120"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Data :[ZZ.LL.AAAA]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(numele şi prenume)____________________, (semnătura şi ştampilă), în calitate de __________________, legal autorizat să semnez oferta pentru şi în numele ____________________________________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(denumire/nume operator economic)</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Notă: Toate câmpurile trebuie completate de ofertant sau după caz, de către reprezentantul ofertantului. Aceasta declaraţie, în cazul asocierii, se va prezenta de către fiecare membru în parte, semnata de reprezentantul sau legal.</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FORMULARUL nr.3</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Operator Economic</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(denumirea)</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DECLARAŢIE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privind evitarea conflictului de interese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art. 59 si 60 din Legea 98/2016)</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lastRenderedPageBreak/>
        <w:t>Subsemnatul(a) .............................................................………… (denumirea, numele operatorului economic),  in calitate de ofertant /ofertant asociat/subcontractant/terț susținător la procedura de achizitie având ca obiect „Organizarea de evenimente de lucru PS4    ”, organizată de PS4        , în temeiul art. 59 din Legea nr.98/2016 privind atribuirea contractelor de achiziţie publică, declar pe proprie răspundere, sub sancţiunea falsului în declaraţii, următoarele: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a)</w:t>
      </w:r>
      <w:r w:rsidRPr="00CE21CC">
        <w:rPr>
          <w:rFonts w:ascii="Times New Roman" w:eastAsia="Times New Roman" w:hAnsi="Times New Roman" w:cs="Times New Roman"/>
          <w:color w:val="000000"/>
          <w:sz w:val="24"/>
          <w:szCs w:val="24"/>
          <w:lang w:eastAsia="ro-RO"/>
        </w:rPr>
        <w:t> eu sau unul dintre terţii susţinători ori subcontractanţi propuşi nu deţin părţi sociale, părţi de interes, acţiuni din capitalul subscris, ori a persoanelor care fac parte din consiliul de administraţie/organul de conducere (conform anexei) al PS4</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b)</w:t>
      </w:r>
      <w:r w:rsidRPr="00CE21CC">
        <w:rPr>
          <w:rFonts w:ascii="Times New Roman" w:eastAsia="Times New Roman" w:hAnsi="Times New Roman" w:cs="Times New Roman"/>
          <w:color w:val="000000"/>
          <w:sz w:val="24"/>
          <w:szCs w:val="24"/>
          <w:lang w:eastAsia="ro-RO"/>
        </w:rPr>
        <w:t> eu sau unul dintre terţii susţinători ori subcontractanţi propuşi nu este este soţ/soţie, rudă sau afin, până la gradul al doilea inclusiv, cu persoane care fac parte din consiliul de administraţie/organul de conducere sau de supervizare al PS4</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c)</w:t>
      </w:r>
      <w:r w:rsidRPr="00CE21CC">
        <w:rPr>
          <w:rFonts w:ascii="Times New Roman" w:eastAsia="Times New Roman" w:hAnsi="Times New Roman" w:cs="Times New Roman"/>
          <w:color w:val="000000"/>
          <w:sz w:val="24"/>
          <w:szCs w:val="24"/>
          <w:lang w:eastAsia="ro-RO"/>
        </w:rPr>
        <w:t>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 </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d)</w:t>
      </w:r>
      <w:r w:rsidRPr="00CE21CC">
        <w:rPr>
          <w:rFonts w:ascii="Times New Roman" w:eastAsia="Times New Roman" w:hAnsi="Times New Roman" w:cs="Times New Roman"/>
          <w:color w:val="000000"/>
          <w:sz w:val="24"/>
          <w:szCs w:val="24"/>
          <w:lang w:eastAsia="ro-RO"/>
        </w:rPr>
        <w:t>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PS4; </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color w:val="000000"/>
          <w:sz w:val="24"/>
          <w:szCs w:val="24"/>
          <w:lang w:eastAsia="ro-RO"/>
        </w:rPr>
        <w:t>e)</w:t>
      </w:r>
      <w:r w:rsidRPr="00CE21CC">
        <w:rPr>
          <w:rFonts w:ascii="Times New Roman" w:eastAsia="Times New Roman" w:hAnsi="Times New Roman" w:cs="Times New Roman"/>
          <w:color w:val="000000"/>
          <w:sz w:val="24"/>
          <w:szCs w:val="24"/>
          <w:lang w:eastAsia="ro-RO"/>
        </w:rPr>
        <w:t>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Ps4</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2.</w:t>
      </w:r>
      <w:r w:rsidRPr="00CE21CC">
        <w:rPr>
          <w:rFonts w:ascii="Times New Roman" w:eastAsia="Times New Roman" w:hAnsi="Times New Roman" w:cs="Times New Roman"/>
          <w:color w:val="000000"/>
          <w:sz w:val="24"/>
          <w:szCs w:val="24"/>
          <w:lang w:eastAsia="ro-RO"/>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3.</w:t>
      </w:r>
      <w:r w:rsidRPr="00CE21CC">
        <w:rPr>
          <w:rFonts w:ascii="Times New Roman" w:eastAsia="Times New Roman" w:hAnsi="Times New Roman" w:cs="Times New Roman"/>
          <w:color w:val="000000"/>
          <w:sz w:val="24"/>
          <w:szCs w:val="24"/>
          <w:lang w:eastAsia="ro-RO"/>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4.</w:t>
      </w:r>
      <w:r w:rsidRPr="00CE21CC">
        <w:rPr>
          <w:rFonts w:ascii="Times New Roman" w:eastAsia="Times New Roman" w:hAnsi="Times New Roman" w:cs="Times New Roman"/>
          <w:color w:val="000000"/>
          <w:sz w:val="24"/>
          <w:szCs w:val="24"/>
          <w:lang w:eastAsia="ro-RO"/>
        </w:rPr>
        <w:t xml:space="preserve"> Subsemnatul/a autorizez prin prezenta orice instituţie, societate comercială, bancă, alte persoane juridice să furnizeze informaţii reprezentanţilor autorizaţi ai PS4 cu privire la orice aspect tehnic şi financiar în legătură cu activitatea noastră.</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Data completării ......................</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Data :[ZZ.LL.AAAA]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(numele şi prenume)____________________, (semnătura şi ştampilă), în calitate de __________________, legal autorizat să semnez oferta pentru şi în numele ____________________________________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(denumire/nume operator economic)</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ind w:hanging="720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lastRenderedPageBreak/>
        <w:t>Anexa a declaraţiei privind evitarea conflictului de interese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hanging="720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TABEL CU PERSOANELE CARE DEȚIN FUNCȚII DE DECIZIE  ÎN CADRUL INSTITUȚIEI</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tblPr>
      <w:tblGrid>
        <w:gridCol w:w="821"/>
        <w:gridCol w:w="3478"/>
        <w:gridCol w:w="5003"/>
      </w:tblGrid>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Nr. crt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Numele și Prenumele</w:t>
            </w:r>
          </w:p>
          <w:p w:rsidR="00CE21CC" w:rsidRPr="00CE21CC" w:rsidRDefault="00CE21CC" w:rsidP="00CE21CC">
            <w:pPr>
              <w:spacing w:after="0" w:line="0" w:lineRule="atLeast"/>
              <w:rPr>
                <w:rFonts w:ascii="Times New Roman" w:eastAsia="Times New Roman" w:hAnsi="Times New Roman" w:cs="Times New Roman"/>
                <w:sz w:val="24"/>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Funcție</w:t>
            </w: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5"/>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BALUTA DANIEL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PRIMAR</w:t>
            </w: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6"/>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ANDREI GEORGE TROCAN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VICEPRIMAR</w:t>
            </w: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7"/>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DANIELA TUDOSE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8"/>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CEZAR GEORGE CIOCLEA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DIRECTOR EXECUTIV-DIRECTIA ECONOMICA</w:t>
            </w: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9"/>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MAGDALENA MADALINA STANCU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DIRECTOR EXECUTIV-DIRECTIA DE DEZVOLTARE</w:t>
            </w:r>
          </w:p>
        </w:tc>
      </w:tr>
      <w:tr w:rsidR="00CE21CC" w:rsidRPr="00CE21CC" w:rsidTr="00CE21C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numPr>
                <w:ilvl w:val="0"/>
                <w:numId w:val="10"/>
              </w:numPr>
              <w:spacing w:before="100" w:beforeAutospacing="1" w:after="100" w:afterAutospacing="1" w:line="240" w:lineRule="auto"/>
              <w:textAlignment w:val="baseline"/>
              <w:rPr>
                <w:rFonts w:ascii="Times New Roman" w:eastAsia="Times New Roman" w:hAnsi="Times New Roman" w:cs="Times New Roman"/>
                <w:b/>
                <w:bCs/>
                <w:color w:val="000000"/>
                <w:sz w:val="1"/>
                <w:szCs w:val="24"/>
                <w:lang w:eastAsia="ro-R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SORIN MIHAI IONESCU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DIRECTOR EXECUTIV- DIRECTIA ADMINISTRATIVA</w:t>
            </w:r>
          </w:p>
        </w:tc>
      </w:tr>
    </w:tbl>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Persoane cu putere de reprezentare din cadrul furnizorului de servicii de achiziție implicat în procedura de atribuire: SC PROCUREMENT ADVISORS SRL reprezentata prin Mihai Alexandra.</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Data :[ZZ.LL.AAAA]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(numele şi prenume)____________________, (semnătura şi ştampilă), în calitate de __________________, legal autorizat să semnez oferta pentru şi în numele ____________________________________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(denumire/nume operator economic)</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FORMULARUL nr.4</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lastRenderedPageBreak/>
        <w:t>OPERATOR ECONOMIC</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(denumirea/numele)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FORMULAR DE OFERTĂ</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left="-567"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Către ....................................................................................................</w:t>
      </w:r>
    </w:p>
    <w:p w:rsidR="00CE21CC" w:rsidRPr="00CE21CC" w:rsidRDefault="00CE21CC" w:rsidP="00CE21CC">
      <w:pPr>
        <w:spacing w:after="0" w:line="240" w:lineRule="auto"/>
        <w:ind w:left="-567"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(denumirea autoritatii contractante si adresa completa)</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Domnilor,</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1. Examinând documentația de atribuire, subsemnații, reprezentanți ai ofertantului ______________________________, ne oferim ca, în conformitate cu prevederile și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xml:space="preserve">  (denumirea/numele ofertantului)       </w:t>
      </w:r>
      <w:r w:rsidRPr="00CE21CC">
        <w:rPr>
          <w:rFonts w:ascii="Times New Roman" w:eastAsia="Times New Roman" w:hAnsi="Times New Roman" w:cs="Times New Roman"/>
          <w:color w:val="000000"/>
          <w:sz w:val="24"/>
          <w:szCs w:val="24"/>
          <w:lang w:eastAsia="ro-RO"/>
        </w:rPr>
        <w:t xml:space="preserve">cerințele cuprinse în documentația mai sus menționată, să prestăm  serviciile .............................  </w:t>
      </w:r>
      <w:r w:rsidRPr="00CE21CC">
        <w:rPr>
          <w:rFonts w:ascii="Times New Roman" w:eastAsia="Times New Roman" w:hAnsi="Times New Roman" w:cs="Times New Roman"/>
          <w:i/>
          <w:iCs/>
          <w:color w:val="000000"/>
          <w:sz w:val="24"/>
          <w:szCs w:val="24"/>
          <w:lang w:eastAsia="ro-RO"/>
        </w:rPr>
        <w:t>(obiectul achiziției )</w:t>
      </w:r>
      <w:r w:rsidRPr="00CE21CC">
        <w:rPr>
          <w:rFonts w:ascii="Times New Roman" w:eastAsia="Times New Roman" w:hAnsi="Times New Roman" w:cs="Times New Roman"/>
          <w:color w:val="000000"/>
          <w:sz w:val="24"/>
          <w:szCs w:val="24"/>
          <w:lang w:eastAsia="ro-RO"/>
        </w:rPr>
        <w:t xml:space="preserve"> pentru suma de ________________________ lei,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i/>
          <w:iCs/>
          <w:color w:val="000000"/>
          <w:sz w:val="24"/>
          <w:szCs w:val="24"/>
          <w:lang w:eastAsia="ro-RO"/>
        </w:rPr>
        <w:t>(suma în litere si în cifre)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w:t>
      </w:r>
      <w:r w:rsidRPr="00CE21CC">
        <w:rPr>
          <w:rFonts w:ascii="Times New Roman" w:eastAsia="Times New Roman" w:hAnsi="Times New Roman" w:cs="Times New Roman"/>
          <w:color w:val="000000"/>
          <w:sz w:val="24"/>
          <w:szCs w:val="24"/>
          <w:lang w:eastAsia="ro-RO"/>
        </w:rPr>
        <w:t>la care se adauga taxa pe valoarea adaugata în valoare de ______________________ lei.</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(suma în litere si în cifre)</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2. Ne angajam ca, în cazul în care oferta noastra este stabilita câștigătoare, să începem prestarea serviciilor  conform cerințelor caietului de sarcini.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3. Ne angajam să menținem aceasta oferta valabilă pentru o durata de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___________________________ zile, respectiv până la data de ____________________</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(durata în litere si în cifre)                                                             (ziua/luna/anul)</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și ea va rămâne obligatorie pentru noi și poate fi acceptata oricând înainte de expirarea perioadei de valabilitate.</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4. Până la încheierea și semnarea contractului/acordului-cadru de achiziție publică aceasta oferta, împreună cu comunicarea transmisă de dumneavoastra, prin care oferta noastra este stabilită câștigătoare, vor constitui un contract angajant între noi.</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5. Precizăm </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_</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|_| depunem oferta alternativă, ale cărei detalii sunt prezentate într-un formular de oferta separat, marcat în mod clar "alternativa";</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_</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|_|  nu depunem oferta alternativă.</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(se bifeaza optiunea corespunzatoare)</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6. Am înțeles și consimțim ca, în cazul în care oferta noastra este stabilita ca fiind câștigătoare, să constituim garanția de bună execuție în conformitate cu prevederile din documentația de atribuire (dacă este cazul).</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7. Înțelegem ca nu sunteți obligați să acceptati oferta cu cel mai scăzut preț sau orice alta ofertă pe care o puteți primi.</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Data _____/_____/_____</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 in calitate de _____________________, legal autorizat sa semnez</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(semnatura)</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oferta pentru si in numele ____________________________________.</w:t>
      </w:r>
    </w:p>
    <w:p w:rsidR="00CE21CC" w:rsidRPr="00CE21CC" w:rsidRDefault="00CE21CC" w:rsidP="00CE21CC">
      <w:pPr>
        <w:spacing w:after="0" w:line="240" w:lineRule="auto"/>
        <w:ind w:right="-716"/>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i/>
          <w:iCs/>
          <w:color w:val="000000"/>
          <w:sz w:val="24"/>
          <w:szCs w:val="24"/>
          <w:lang w:eastAsia="ro-RO"/>
        </w:rPr>
        <w:t>(denumirea/numele ofertant</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lastRenderedPageBreak/>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Anexa la Formularul de oferta (FORMULARUL nr.4)</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OPERATOR ECONOMIC</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_____________________</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(denumirea/numele)</w:t>
      </w:r>
    </w:p>
    <w:p w:rsidR="00CE21CC" w:rsidRPr="00CE21CC" w:rsidRDefault="00CE21CC" w:rsidP="00CE21CC">
      <w:pPr>
        <w:spacing w:before="120" w:after="0" w:line="240" w:lineRule="auto"/>
        <w:ind w:hanging="144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Propunerea financiară detaliata</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Data _____/_____/_____</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 in calitate de _____________________, legal autorizat sa semnez</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(semnatura)</w:t>
      </w:r>
    </w:p>
    <w:p w:rsidR="00CE21CC" w:rsidRPr="00CE21CC" w:rsidRDefault="00CE21CC" w:rsidP="00CE21CC">
      <w:pPr>
        <w:spacing w:after="0" w:line="240" w:lineRule="auto"/>
        <w:ind w:left="-567" w:right="-716" w:firstLine="567"/>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oferta pentru si in numele ____________________________________.</w:t>
      </w:r>
    </w:p>
    <w:p w:rsidR="00CE21CC" w:rsidRPr="00CE21CC" w:rsidRDefault="00CE21CC" w:rsidP="00CE21CC">
      <w:pPr>
        <w:spacing w:after="0" w:line="240" w:lineRule="auto"/>
        <w:ind w:right="-716"/>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i/>
          <w:iCs/>
          <w:color w:val="000000"/>
          <w:sz w:val="24"/>
          <w:szCs w:val="24"/>
          <w:lang w:eastAsia="ro-RO"/>
        </w:rPr>
        <w:t>(denumirea/numele ofertant</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Propunerea financiară pentru acordul cadru va conţine costurile unitare mai jos menţionate: </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p>
    <w:tbl>
      <w:tblPr>
        <w:tblW w:w="0" w:type="auto"/>
        <w:tblCellMar>
          <w:top w:w="15" w:type="dxa"/>
          <w:left w:w="15" w:type="dxa"/>
          <w:bottom w:w="15" w:type="dxa"/>
          <w:right w:w="15" w:type="dxa"/>
        </w:tblCellMar>
        <w:tblLook w:val="04A0"/>
      </w:tblPr>
      <w:tblGrid>
        <w:gridCol w:w="2346"/>
        <w:gridCol w:w="1326"/>
        <w:gridCol w:w="3024"/>
        <w:gridCol w:w="1868"/>
        <w:gridCol w:w="724"/>
      </w:tblGrid>
      <w:tr w:rsidR="00CE21CC" w:rsidRPr="00CE21CC" w:rsidTr="00CE21CC">
        <w:tc>
          <w:tcPr>
            <w:tcW w:w="0" w:type="auto"/>
            <w:tcBorders>
              <w:top w:val="single" w:sz="4" w:space="0" w:color="B8CCE4"/>
              <w:left w:val="single" w:sz="4" w:space="0" w:color="B8CCE4"/>
              <w:bottom w:val="single" w:sz="4" w:space="0" w:color="B8CCE4"/>
              <w:right w:val="single" w:sz="4" w:space="0" w:color="B8CCE4"/>
            </w:tcBorders>
            <w:shd w:val="clear" w:color="auto" w:fill="C6D9F1"/>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Categorie eveniment </w:t>
            </w:r>
          </w:p>
        </w:tc>
        <w:tc>
          <w:tcPr>
            <w:tcW w:w="0" w:type="auto"/>
            <w:tcBorders>
              <w:top w:val="single" w:sz="4" w:space="0" w:color="B8CCE4"/>
              <w:left w:val="single" w:sz="4" w:space="0" w:color="B8CCE4"/>
              <w:bottom w:val="single" w:sz="4" w:space="0" w:color="B8CCE4"/>
              <w:right w:val="single" w:sz="4" w:space="0" w:color="B8CCE4"/>
            </w:tcBorders>
            <w:shd w:val="clear" w:color="auto" w:fill="C6D9F1"/>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eveniment </w:t>
            </w:r>
          </w:p>
        </w:tc>
        <w:tc>
          <w:tcPr>
            <w:tcW w:w="0" w:type="auto"/>
            <w:tcBorders>
              <w:top w:val="single" w:sz="4" w:space="0" w:color="B8CCE4"/>
              <w:left w:val="single" w:sz="4" w:space="0" w:color="B8CCE4"/>
              <w:bottom w:val="single" w:sz="4" w:space="0" w:color="B8CCE4"/>
              <w:right w:val="single" w:sz="4" w:space="0" w:color="B8CCE4"/>
            </w:tcBorders>
            <w:shd w:val="clear" w:color="auto" w:fill="C6D9F1"/>
            <w:tcMar>
              <w:top w:w="0" w:type="dxa"/>
              <w:left w:w="108" w:type="dxa"/>
              <w:bottom w:w="0" w:type="dxa"/>
              <w:right w:w="108" w:type="dxa"/>
            </w:tcMar>
            <w:hideMark/>
          </w:tcPr>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Pret unitar </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(se va raporta la numarul maxim de persoane pentru fiecare tip de eveniment )</w:t>
            </w:r>
          </w:p>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Lei fara TVA</w:t>
            </w:r>
          </w:p>
        </w:tc>
        <w:tc>
          <w:tcPr>
            <w:tcW w:w="0" w:type="auto"/>
            <w:tcBorders>
              <w:top w:val="single" w:sz="4" w:space="0" w:color="B8CCE4"/>
              <w:left w:val="single" w:sz="4" w:space="0" w:color="B8CCE4"/>
              <w:bottom w:val="single" w:sz="4" w:space="0" w:color="B8CCE4"/>
              <w:right w:val="single" w:sz="4" w:space="0" w:color="B8CCE4"/>
            </w:tcBorders>
            <w:shd w:val="clear" w:color="auto" w:fill="C6D9F1"/>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Nr. maxim estimat de evenimente </w:t>
            </w:r>
          </w:p>
        </w:tc>
        <w:tc>
          <w:tcPr>
            <w:tcW w:w="0" w:type="auto"/>
            <w:tcBorders>
              <w:top w:val="single" w:sz="4" w:space="0" w:color="B8CCE4"/>
              <w:left w:val="single" w:sz="4" w:space="0" w:color="B8CCE4"/>
              <w:bottom w:val="single" w:sz="4" w:space="0" w:color="B8CCE4"/>
              <w:right w:val="single" w:sz="4" w:space="0" w:color="B8CCE4"/>
            </w:tcBorders>
            <w:shd w:val="clear" w:color="auto" w:fill="C6D9F1"/>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Total </w:t>
            </w:r>
          </w:p>
        </w:tc>
      </w:tr>
      <w:tr w:rsidR="00CE21CC" w:rsidRPr="00CE21CC" w:rsidTr="00CE21CC">
        <w:tc>
          <w:tcPr>
            <w:tcW w:w="0" w:type="auto"/>
            <w:tcBorders>
              <w:top w:val="single" w:sz="4" w:space="0" w:color="B8CCE4"/>
              <w:left w:val="single" w:sz="4" w:space="0" w:color="B8CCE4"/>
              <w:bottom w:val="single" w:sz="4" w:space="0" w:color="B8CCE4"/>
              <w:right w:val="single" w:sz="4" w:space="0" w:color="B8CCE4"/>
            </w:tcBorders>
            <w:shd w:val="clear" w:color="auto" w:fill="F2DCDB"/>
            <w:tcMar>
              <w:top w:w="0" w:type="dxa"/>
              <w:left w:w="108" w:type="dxa"/>
              <w:bottom w:w="0" w:type="dxa"/>
              <w:right w:w="108" w:type="dxa"/>
            </w:tcMar>
            <w:hideMark/>
          </w:tcPr>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1</w:t>
            </w:r>
          </w:p>
        </w:tc>
        <w:tc>
          <w:tcPr>
            <w:tcW w:w="0" w:type="auto"/>
            <w:tcBorders>
              <w:top w:val="single" w:sz="4" w:space="0" w:color="B8CCE4"/>
              <w:left w:val="single" w:sz="4" w:space="0" w:color="B8CCE4"/>
              <w:bottom w:val="single" w:sz="4" w:space="0" w:color="B8CCE4"/>
              <w:right w:val="single" w:sz="4" w:space="0" w:color="B8CCE4"/>
            </w:tcBorders>
            <w:shd w:val="clear" w:color="auto" w:fill="F2DCDB"/>
            <w:tcMar>
              <w:top w:w="0" w:type="dxa"/>
              <w:left w:w="108" w:type="dxa"/>
              <w:bottom w:w="0" w:type="dxa"/>
              <w:right w:w="108" w:type="dxa"/>
            </w:tcMar>
            <w:hideMark/>
          </w:tcPr>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2</w:t>
            </w:r>
          </w:p>
        </w:tc>
        <w:tc>
          <w:tcPr>
            <w:tcW w:w="0" w:type="auto"/>
            <w:tcBorders>
              <w:top w:val="single" w:sz="4" w:space="0" w:color="B8CCE4"/>
              <w:left w:val="single" w:sz="4" w:space="0" w:color="B8CCE4"/>
              <w:bottom w:val="single" w:sz="4" w:space="0" w:color="B8CCE4"/>
              <w:right w:val="single" w:sz="4" w:space="0" w:color="B8CCE4"/>
            </w:tcBorders>
            <w:shd w:val="clear" w:color="auto" w:fill="F2DCDB"/>
            <w:tcMar>
              <w:top w:w="0" w:type="dxa"/>
              <w:left w:w="108" w:type="dxa"/>
              <w:bottom w:w="0" w:type="dxa"/>
              <w:right w:w="108" w:type="dxa"/>
            </w:tcMar>
            <w:hideMark/>
          </w:tcPr>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3</w:t>
            </w:r>
          </w:p>
        </w:tc>
        <w:tc>
          <w:tcPr>
            <w:tcW w:w="0" w:type="auto"/>
            <w:tcBorders>
              <w:top w:val="single" w:sz="4" w:space="0" w:color="B8CCE4"/>
              <w:left w:val="single" w:sz="4" w:space="0" w:color="B8CCE4"/>
              <w:bottom w:val="single" w:sz="4" w:space="0" w:color="B8CCE4"/>
              <w:right w:val="single" w:sz="4" w:space="0" w:color="B8CCE4"/>
            </w:tcBorders>
            <w:shd w:val="clear" w:color="auto" w:fill="F2DCDB"/>
            <w:tcMar>
              <w:top w:w="0" w:type="dxa"/>
              <w:left w:w="108" w:type="dxa"/>
              <w:bottom w:w="0" w:type="dxa"/>
              <w:right w:w="108" w:type="dxa"/>
            </w:tcMar>
            <w:hideMark/>
          </w:tcPr>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4</w:t>
            </w:r>
          </w:p>
        </w:tc>
        <w:tc>
          <w:tcPr>
            <w:tcW w:w="0" w:type="auto"/>
            <w:tcBorders>
              <w:top w:val="single" w:sz="4" w:space="0" w:color="B8CCE4"/>
              <w:left w:val="single" w:sz="4" w:space="0" w:color="B8CCE4"/>
              <w:bottom w:val="single" w:sz="4" w:space="0" w:color="B8CCE4"/>
              <w:right w:val="single" w:sz="4" w:space="0" w:color="B8CCE4"/>
            </w:tcBorders>
            <w:shd w:val="clear" w:color="auto" w:fill="F2DCDB"/>
            <w:tcMar>
              <w:top w:w="0" w:type="dxa"/>
              <w:left w:w="108" w:type="dxa"/>
              <w:bottom w:w="0" w:type="dxa"/>
              <w:right w:w="108" w:type="dxa"/>
            </w:tcMar>
            <w:hideMark/>
          </w:tcPr>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5=3X4</w:t>
            </w:r>
          </w:p>
        </w:tc>
      </w:tr>
      <w:tr w:rsidR="00CE21CC" w:rsidRPr="00CE21CC" w:rsidTr="00CE21CC">
        <w:tc>
          <w:tcPr>
            <w:tcW w:w="0" w:type="auto"/>
            <w:vMerge w:val="restart"/>
            <w:tcBorders>
              <w:top w:val="single" w:sz="4" w:space="0" w:color="B8CCE4"/>
              <w:left w:val="single" w:sz="4" w:space="0" w:color="B8CCE4"/>
              <w:bottom w:val="single" w:sz="4" w:space="0" w:color="B8CCE4"/>
              <w:right w:val="single" w:sz="4" w:space="0" w:color="B8CCE4"/>
            </w:tcBorders>
            <w:shd w:val="clear" w:color="auto" w:fill="93CDDC"/>
            <w:tcMar>
              <w:top w:w="0" w:type="dxa"/>
              <w:left w:w="108" w:type="dxa"/>
              <w:bottom w:w="0" w:type="dxa"/>
              <w:right w:w="108" w:type="dxa"/>
            </w:tcMar>
            <w:vAlign w:val="center"/>
            <w:hideMark/>
          </w:tcPr>
          <w:p w:rsidR="00CE21CC" w:rsidRPr="00CE21CC" w:rsidRDefault="00CE21CC" w:rsidP="00CE21CC">
            <w:pPr>
              <w:shd w:val="clear" w:color="auto" w:fill="93CDDC"/>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A.</w:t>
            </w:r>
          </w:p>
          <w:p w:rsidR="00CE21CC" w:rsidRPr="00CE21CC" w:rsidRDefault="00CE21CC" w:rsidP="00CE21CC">
            <w:pPr>
              <w:shd w:val="clear" w:color="auto" w:fill="93CDDC"/>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Organizare conferințe</w:t>
            </w:r>
          </w:p>
        </w:tc>
        <w:tc>
          <w:tcPr>
            <w:tcW w:w="0" w:type="auto"/>
            <w:tcBorders>
              <w:top w:val="single" w:sz="4" w:space="0" w:color="B8CCE4"/>
              <w:left w:val="single" w:sz="4" w:space="0" w:color="B8CCE4"/>
              <w:bottom w:val="single" w:sz="4" w:space="0" w:color="B8CCE4"/>
              <w:right w:val="single" w:sz="4" w:space="0" w:color="B8CCE4"/>
            </w:tcBorders>
            <w:shd w:val="clear" w:color="auto" w:fill="DBEEF3"/>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(50 de persoane)</w:t>
            </w:r>
          </w:p>
        </w:tc>
        <w:tc>
          <w:tcPr>
            <w:tcW w:w="0" w:type="auto"/>
            <w:tcBorders>
              <w:top w:val="single" w:sz="4" w:space="0" w:color="B8CCE4"/>
              <w:left w:val="single" w:sz="4" w:space="0" w:color="B8CCE4"/>
              <w:bottom w:val="single" w:sz="4" w:space="0" w:color="B8CCE4"/>
              <w:right w:val="single" w:sz="4" w:space="0" w:color="B8CCE4"/>
            </w:tcBorders>
            <w:shd w:val="clear" w:color="auto" w:fill="DBEEF3"/>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DBEEF3"/>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4</w:t>
            </w:r>
          </w:p>
        </w:tc>
        <w:tc>
          <w:tcPr>
            <w:tcW w:w="0" w:type="auto"/>
            <w:tcBorders>
              <w:top w:val="single" w:sz="4" w:space="0" w:color="B8CCE4"/>
              <w:left w:val="single" w:sz="4" w:space="0" w:color="B8CCE4"/>
              <w:bottom w:val="single" w:sz="4" w:space="0" w:color="B8CCE4"/>
              <w:right w:val="single" w:sz="4" w:space="0" w:color="B8CCE4"/>
            </w:tcBorders>
            <w:shd w:val="clear" w:color="auto" w:fill="DBEEF3"/>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vMerge/>
            <w:tcBorders>
              <w:top w:val="single" w:sz="4" w:space="0" w:color="B8CCE4"/>
              <w:left w:val="single" w:sz="4" w:space="0" w:color="B8CCE4"/>
              <w:bottom w:val="single" w:sz="4" w:space="0" w:color="B8CCE4"/>
              <w:right w:val="single" w:sz="4" w:space="0" w:color="B8CCE4"/>
            </w:tcBorders>
            <w:vAlign w:val="center"/>
            <w:hideMark/>
          </w:tcPr>
          <w:p w:rsidR="00CE21CC" w:rsidRPr="00CE21CC" w:rsidRDefault="00CE21CC" w:rsidP="00CE21CC">
            <w:pPr>
              <w:spacing w:after="0" w:line="240" w:lineRule="auto"/>
              <w:rPr>
                <w:rFonts w:ascii="Times New Roman" w:eastAsia="Times New Roman" w:hAnsi="Times New Roman" w:cs="Times New Roman"/>
                <w:sz w:val="24"/>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B7DDE8"/>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(100 de persoane</w:t>
            </w:r>
            <w:r w:rsidRPr="00CE21CC">
              <w:rPr>
                <w:rFonts w:ascii="Calibri" w:eastAsia="Times New Roman" w:hAnsi="Calibri" w:cs="Times New Roman"/>
                <w:color w:val="000000"/>
                <w:sz w:val="20"/>
                <w:szCs w:val="20"/>
                <w:lang w:eastAsia="ro-RO"/>
              </w:rPr>
              <w:t>)</w:t>
            </w:r>
          </w:p>
        </w:tc>
        <w:tc>
          <w:tcPr>
            <w:tcW w:w="0" w:type="auto"/>
            <w:tcBorders>
              <w:top w:val="single" w:sz="4" w:space="0" w:color="B8CCE4"/>
              <w:left w:val="single" w:sz="4" w:space="0" w:color="B8CCE4"/>
              <w:bottom w:val="single" w:sz="4" w:space="0" w:color="B8CCE4"/>
              <w:right w:val="single" w:sz="4" w:space="0" w:color="B8CCE4"/>
            </w:tcBorders>
            <w:shd w:val="clear" w:color="auto" w:fill="B7DDE8"/>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B7DDE8"/>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3</w:t>
            </w:r>
          </w:p>
        </w:tc>
        <w:tc>
          <w:tcPr>
            <w:tcW w:w="0" w:type="auto"/>
            <w:tcBorders>
              <w:top w:val="single" w:sz="4" w:space="0" w:color="B8CCE4"/>
              <w:left w:val="single" w:sz="4" w:space="0" w:color="B8CCE4"/>
              <w:bottom w:val="single" w:sz="4" w:space="0" w:color="B8CCE4"/>
              <w:right w:val="single" w:sz="4" w:space="0" w:color="B8CCE4"/>
            </w:tcBorders>
            <w:shd w:val="clear" w:color="auto" w:fill="B7DDE8"/>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vMerge/>
            <w:tcBorders>
              <w:top w:val="single" w:sz="4" w:space="0" w:color="B8CCE4"/>
              <w:left w:val="single" w:sz="4" w:space="0" w:color="B8CCE4"/>
              <w:bottom w:val="single" w:sz="4" w:space="0" w:color="B8CCE4"/>
              <w:right w:val="single" w:sz="4" w:space="0" w:color="B8CCE4"/>
            </w:tcBorders>
            <w:vAlign w:val="center"/>
            <w:hideMark/>
          </w:tcPr>
          <w:p w:rsidR="00CE21CC" w:rsidRPr="00CE21CC" w:rsidRDefault="00CE21CC" w:rsidP="00CE21CC">
            <w:pPr>
              <w:spacing w:after="0" w:line="240" w:lineRule="auto"/>
              <w:rPr>
                <w:rFonts w:ascii="Times New Roman" w:eastAsia="Times New Roman" w:hAnsi="Times New Roman" w:cs="Times New Roman"/>
                <w:sz w:val="24"/>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93CDDC"/>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III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(150 de persoane)</w:t>
            </w:r>
          </w:p>
        </w:tc>
        <w:tc>
          <w:tcPr>
            <w:tcW w:w="0" w:type="auto"/>
            <w:tcBorders>
              <w:top w:val="single" w:sz="4" w:space="0" w:color="B8CCE4"/>
              <w:left w:val="single" w:sz="4" w:space="0" w:color="B8CCE4"/>
              <w:bottom w:val="single" w:sz="4" w:space="0" w:color="B8CCE4"/>
              <w:right w:val="single" w:sz="4" w:space="0" w:color="B8CCE4"/>
            </w:tcBorders>
            <w:shd w:val="clear" w:color="auto" w:fill="93CDDC"/>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93CDDC"/>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3</w:t>
            </w:r>
          </w:p>
        </w:tc>
        <w:tc>
          <w:tcPr>
            <w:tcW w:w="0" w:type="auto"/>
            <w:tcBorders>
              <w:top w:val="single" w:sz="4" w:space="0" w:color="B8CCE4"/>
              <w:left w:val="single" w:sz="4" w:space="0" w:color="B8CCE4"/>
              <w:bottom w:val="single" w:sz="4" w:space="0" w:color="B8CCE4"/>
              <w:right w:val="single" w:sz="4" w:space="0" w:color="B8CCE4"/>
            </w:tcBorders>
            <w:shd w:val="clear" w:color="auto" w:fill="93CDDC"/>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vMerge w:val="restart"/>
            <w:tcBorders>
              <w:top w:val="single" w:sz="4" w:space="0" w:color="B8CCE4"/>
              <w:left w:val="single" w:sz="4" w:space="0" w:color="B8CCE4"/>
              <w:bottom w:val="single" w:sz="4" w:space="0" w:color="B8CCE4"/>
              <w:right w:val="single" w:sz="4" w:space="0" w:color="B8CCE4"/>
            </w:tcBorders>
            <w:shd w:val="clear" w:color="auto" w:fill="FAC090"/>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B.</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Organizare evenimente lansare proiecte de investiții</w:t>
            </w:r>
          </w:p>
        </w:tc>
        <w:tc>
          <w:tcPr>
            <w:tcW w:w="0" w:type="auto"/>
            <w:tcBorders>
              <w:top w:val="single" w:sz="4" w:space="0" w:color="B8CCE4"/>
              <w:left w:val="single" w:sz="4" w:space="0" w:color="B8CCE4"/>
              <w:bottom w:val="single" w:sz="4" w:space="0" w:color="B8CCE4"/>
              <w:right w:val="single" w:sz="4" w:space="0" w:color="B8CCE4"/>
            </w:tcBorders>
            <w:shd w:val="clear" w:color="auto" w:fill="FDEADA"/>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(50 de persoane)</w:t>
            </w:r>
          </w:p>
        </w:tc>
        <w:tc>
          <w:tcPr>
            <w:tcW w:w="0" w:type="auto"/>
            <w:tcBorders>
              <w:top w:val="single" w:sz="4" w:space="0" w:color="B8CCE4"/>
              <w:left w:val="single" w:sz="4" w:space="0" w:color="B8CCE4"/>
              <w:bottom w:val="single" w:sz="4" w:space="0" w:color="B8CCE4"/>
              <w:right w:val="single" w:sz="4" w:space="0" w:color="B8CCE4"/>
            </w:tcBorders>
            <w:shd w:val="clear" w:color="auto" w:fill="FDEADA"/>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FDEADA"/>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5</w:t>
            </w:r>
          </w:p>
        </w:tc>
        <w:tc>
          <w:tcPr>
            <w:tcW w:w="0" w:type="auto"/>
            <w:tcBorders>
              <w:top w:val="single" w:sz="4" w:space="0" w:color="B8CCE4"/>
              <w:left w:val="single" w:sz="4" w:space="0" w:color="B8CCE4"/>
              <w:bottom w:val="single" w:sz="4" w:space="0" w:color="B8CCE4"/>
              <w:right w:val="single" w:sz="4" w:space="0" w:color="B8CCE4"/>
            </w:tcBorders>
            <w:shd w:val="clear" w:color="auto" w:fill="FDEADA"/>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vMerge/>
            <w:tcBorders>
              <w:top w:val="single" w:sz="4" w:space="0" w:color="B8CCE4"/>
              <w:left w:val="single" w:sz="4" w:space="0" w:color="B8CCE4"/>
              <w:bottom w:val="single" w:sz="4" w:space="0" w:color="B8CCE4"/>
              <w:right w:val="single" w:sz="4" w:space="0" w:color="B8CCE4"/>
            </w:tcBorders>
            <w:vAlign w:val="center"/>
            <w:hideMark/>
          </w:tcPr>
          <w:p w:rsidR="00CE21CC" w:rsidRPr="00CE21CC" w:rsidRDefault="00CE21CC" w:rsidP="00CE21CC">
            <w:pPr>
              <w:spacing w:after="0" w:line="240" w:lineRule="auto"/>
              <w:rPr>
                <w:rFonts w:ascii="Times New Roman" w:eastAsia="Times New Roman" w:hAnsi="Times New Roman" w:cs="Times New Roman"/>
                <w:sz w:val="24"/>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FBD5B5"/>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(100 de persoane</w:t>
            </w:r>
            <w:r w:rsidRPr="00CE21CC">
              <w:rPr>
                <w:rFonts w:ascii="Calibri" w:eastAsia="Times New Roman" w:hAnsi="Calibri" w:cs="Times New Roman"/>
                <w:color w:val="000000"/>
                <w:sz w:val="20"/>
                <w:szCs w:val="20"/>
                <w:lang w:eastAsia="ro-RO"/>
              </w:rPr>
              <w:t>)</w:t>
            </w:r>
          </w:p>
        </w:tc>
        <w:tc>
          <w:tcPr>
            <w:tcW w:w="0" w:type="auto"/>
            <w:tcBorders>
              <w:top w:val="single" w:sz="4" w:space="0" w:color="B8CCE4"/>
              <w:left w:val="single" w:sz="4" w:space="0" w:color="B8CCE4"/>
              <w:bottom w:val="single" w:sz="4" w:space="0" w:color="B8CCE4"/>
              <w:right w:val="single" w:sz="4" w:space="0" w:color="B8CCE4"/>
            </w:tcBorders>
            <w:shd w:val="clear" w:color="auto" w:fill="FBD5B5"/>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FBD5B5"/>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5</w:t>
            </w:r>
          </w:p>
        </w:tc>
        <w:tc>
          <w:tcPr>
            <w:tcW w:w="0" w:type="auto"/>
            <w:tcBorders>
              <w:top w:val="single" w:sz="4" w:space="0" w:color="B8CCE4"/>
              <w:left w:val="single" w:sz="4" w:space="0" w:color="B8CCE4"/>
              <w:bottom w:val="single" w:sz="4" w:space="0" w:color="B8CCE4"/>
              <w:right w:val="single" w:sz="4" w:space="0" w:color="B8CCE4"/>
            </w:tcBorders>
            <w:shd w:val="clear" w:color="auto" w:fill="FBD5B5"/>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c>
          <w:tcPr>
            <w:tcW w:w="0" w:type="auto"/>
            <w:vMerge/>
            <w:tcBorders>
              <w:top w:val="single" w:sz="4" w:space="0" w:color="B8CCE4"/>
              <w:left w:val="single" w:sz="4" w:space="0" w:color="B8CCE4"/>
              <w:bottom w:val="single" w:sz="4" w:space="0" w:color="B8CCE4"/>
              <w:right w:val="single" w:sz="4" w:space="0" w:color="B8CCE4"/>
            </w:tcBorders>
            <w:vAlign w:val="center"/>
            <w:hideMark/>
          </w:tcPr>
          <w:p w:rsidR="00CE21CC" w:rsidRPr="00CE21CC" w:rsidRDefault="00CE21CC" w:rsidP="00CE21CC">
            <w:pPr>
              <w:spacing w:after="0" w:line="240" w:lineRule="auto"/>
              <w:rPr>
                <w:rFonts w:ascii="Times New Roman" w:eastAsia="Times New Roman" w:hAnsi="Times New Roman" w:cs="Times New Roman"/>
                <w:sz w:val="24"/>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FAC090"/>
            <w:tcMar>
              <w:top w:w="0" w:type="dxa"/>
              <w:left w:w="108" w:type="dxa"/>
              <w:bottom w:w="0" w:type="dxa"/>
              <w:right w:w="108" w:type="dxa"/>
            </w:tcMar>
            <w:vAlign w:val="center"/>
            <w:hideMark/>
          </w:tcPr>
          <w:p w:rsidR="00CE21CC" w:rsidRPr="00CE21CC" w:rsidRDefault="00CE21CC" w:rsidP="00CE21CC">
            <w:pPr>
              <w:spacing w:after="0" w:line="240" w:lineRule="auto"/>
              <w:jc w:val="center"/>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Tip. III</w:t>
            </w:r>
          </w:p>
          <w:p w:rsidR="00CE21CC" w:rsidRPr="00CE21CC" w:rsidRDefault="00CE21CC" w:rsidP="00CE21CC">
            <w:pPr>
              <w:spacing w:after="0" w:line="0" w:lineRule="atLeast"/>
              <w:jc w:val="center"/>
              <w:rPr>
                <w:rFonts w:ascii="Times New Roman" w:eastAsia="Times New Roman" w:hAnsi="Times New Roman" w:cs="Times New Roman"/>
                <w:sz w:val="24"/>
                <w:szCs w:val="24"/>
                <w:lang w:eastAsia="ro-RO"/>
              </w:rPr>
            </w:pPr>
            <w:r w:rsidRPr="00CE21CC">
              <w:rPr>
                <w:rFonts w:ascii="Calibri" w:eastAsia="Times New Roman" w:hAnsi="Calibri" w:cs="Times New Roman"/>
                <w:i/>
                <w:iCs/>
                <w:color w:val="000000"/>
                <w:sz w:val="20"/>
                <w:szCs w:val="20"/>
                <w:lang w:eastAsia="ro-RO"/>
              </w:rPr>
              <w:t>(150 de persoane)</w:t>
            </w:r>
          </w:p>
        </w:tc>
        <w:tc>
          <w:tcPr>
            <w:tcW w:w="0" w:type="auto"/>
            <w:tcBorders>
              <w:top w:val="single" w:sz="4" w:space="0" w:color="B8CCE4"/>
              <w:left w:val="single" w:sz="4" w:space="0" w:color="B8CCE4"/>
              <w:bottom w:val="single" w:sz="4" w:space="0" w:color="B8CCE4"/>
              <w:right w:val="single" w:sz="4" w:space="0" w:color="B8CCE4"/>
            </w:tcBorders>
            <w:shd w:val="clear" w:color="auto" w:fill="FAC090"/>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c>
          <w:tcPr>
            <w:tcW w:w="0" w:type="auto"/>
            <w:tcBorders>
              <w:top w:val="single" w:sz="4" w:space="0" w:color="B8CCE4"/>
              <w:left w:val="single" w:sz="4" w:space="0" w:color="B8CCE4"/>
              <w:bottom w:val="single" w:sz="4" w:space="0" w:color="B8CCE4"/>
              <w:right w:val="single" w:sz="4" w:space="0" w:color="B8CCE4"/>
            </w:tcBorders>
            <w:shd w:val="clear" w:color="auto" w:fill="FAC090"/>
            <w:tcMar>
              <w:top w:w="0" w:type="dxa"/>
              <w:left w:w="108" w:type="dxa"/>
              <w:bottom w:w="0" w:type="dxa"/>
              <w:right w:w="108" w:type="dxa"/>
            </w:tcMar>
            <w:hideMark/>
          </w:tcPr>
          <w:p w:rsidR="00CE21CC" w:rsidRPr="00CE21CC" w:rsidRDefault="00CE21CC" w:rsidP="00CE21CC">
            <w:pPr>
              <w:spacing w:after="0" w:line="0" w:lineRule="atLeast"/>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5</w:t>
            </w:r>
          </w:p>
        </w:tc>
        <w:tc>
          <w:tcPr>
            <w:tcW w:w="0" w:type="auto"/>
            <w:tcBorders>
              <w:top w:val="single" w:sz="4" w:space="0" w:color="B8CCE4"/>
              <w:left w:val="single" w:sz="4" w:space="0" w:color="B8CCE4"/>
              <w:bottom w:val="single" w:sz="4" w:space="0" w:color="B8CCE4"/>
              <w:right w:val="single" w:sz="4" w:space="0" w:color="B8CCE4"/>
            </w:tcBorders>
            <w:shd w:val="clear" w:color="auto" w:fill="FAC090"/>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1"/>
                <w:szCs w:val="24"/>
                <w:lang w:eastAsia="ro-RO"/>
              </w:rPr>
            </w:pPr>
          </w:p>
        </w:tc>
      </w:tr>
      <w:tr w:rsidR="00CE21CC" w:rsidRPr="00CE21CC" w:rsidTr="00CE21CC">
        <w:trPr>
          <w:trHeight w:val="540"/>
        </w:trPr>
        <w:tc>
          <w:tcPr>
            <w:tcW w:w="0" w:type="auto"/>
            <w:gridSpan w:val="4"/>
            <w:tcBorders>
              <w:top w:val="single" w:sz="4" w:space="0" w:color="B8CCE4"/>
              <w:left w:val="single" w:sz="4" w:space="0" w:color="B8CCE4"/>
              <w:bottom w:val="single" w:sz="4" w:space="0" w:color="B8CCE4"/>
              <w:right w:val="single" w:sz="4" w:space="0" w:color="B8CCE4"/>
            </w:tcBorders>
            <w:shd w:val="clear" w:color="auto" w:fill="B8CCE4"/>
            <w:tcMar>
              <w:top w:w="0" w:type="dxa"/>
              <w:left w:w="108" w:type="dxa"/>
              <w:bottom w:w="0" w:type="dxa"/>
              <w:right w:w="108" w:type="dxa"/>
            </w:tcMar>
            <w:hideMark/>
          </w:tcPr>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Calibri" w:eastAsia="Times New Roman" w:hAnsi="Calibri" w:cs="Times New Roman"/>
                <w:color w:val="000000"/>
                <w:sz w:val="20"/>
                <w:szCs w:val="20"/>
                <w:lang w:eastAsia="ro-RO"/>
              </w:rPr>
              <w:t>Total </w:t>
            </w:r>
          </w:p>
        </w:tc>
        <w:tc>
          <w:tcPr>
            <w:tcW w:w="0" w:type="auto"/>
            <w:tcBorders>
              <w:top w:val="single" w:sz="4" w:space="0" w:color="B8CCE4"/>
              <w:left w:val="single" w:sz="4" w:space="0" w:color="B8CCE4"/>
              <w:bottom w:val="single" w:sz="4" w:space="0" w:color="B8CCE4"/>
              <w:right w:val="single" w:sz="4" w:space="0" w:color="B8CCE4"/>
            </w:tcBorders>
            <w:shd w:val="clear" w:color="auto" w:fill="B8CCE4"/>
            <w:tcMar>
              <w:top w:w="0" w:type="dxa"/>
              <w:left w:w="108" w:type="dxa"/>
              <w:bottom w:w="0" w:type="dxa"/>
              <w:right w:w="108" w:type="dxa"/>
            </w:tcMar>
            <w:hideMark/>
          </w:tcPr>
          <w:p w:rsidR="00CE21CC" w:rsidRPr="00CE21CC" w:rsidRDefault="00CE21CC" w:rsidP="00CE21CC">
            <w:pPr>
              <w:spacing w:after="0" w:line="240" w:lineRule="auto"/>
              <w:rPr>
                <w:rFonts w:ascii="Times New Roman" w:eastAsia="Times New Roman" w:hAnsi="Times New Roman" w:cs="Times New Roman"/>
                <w:sz w:val="24"/>
                <w:szCs w:val="24"/>
                <w:lang w:eastAsia="ro-RO"/>
              </w:rPr>
            </w:pPr>
          </w:p>
        </w:tc>
      </w:tr>
    </w:tbl>
    <w:p w:rsidR="00CE21CC" w:rsidRPr="00CE21CC" w:rsidRDefault="00CE21CC" w:rsidP="00CE21CC">
      <w:pPr>
        <w:spacing w:after="24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lastRenderedPageBreak/>
        <w:t>*se vor lua în calcul un preț acoperitor pentru toate materialele, activitățile specifice fiecărei categorii de eveniment și numărul maxim de persoane aferent fiecarui tip de eveniment </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FORMULARUL nr.5</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OFERTANTUL                         </w:t>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t>Înregistrat la sediul autorităţii contractante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                      </w:t>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r>
      <w:r w:rsidRPr="00CE21CC">
        <w:rPr>
          <w:rFonts w:ascii="Times New Roman" w:eastAsia="Times New Roman" w:hAnsi="Times New Roman" w:cs="Times New Roman"/>
          <w:color w:val="000000"/>
          <w:sz w:val="24"/>
          <w:szCs w:val="24"/>
          <w:lang w:eastAsia="ro-RO"/>
        </w:rPr>
        <w:tab/>
        <w:t xml:space="preserve"> nr.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(denumirea/numele)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                            SCRISOARE DE ÎNAINTARE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Către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r w:rsidRPr="00CE21CC">
        <w:rPr>
          <w:rFonts w:ascii="Times New Roman" w:eastAsia="Times New Roman" w:hAnsi="Times New Roman" w:cs="Times New Roman"/>
          <w:b/>
          <w:bCs/>
          <w:i/>
          <w:iCs/>
          <w:color w:val="000000"/>
          <w:sz w:val="24"/>
          <w:szCs w:val="24"/>
          <w:lang w:eastAsia="ro-RO"/>
        </w:rPr>
        <w:t>                </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Ca urmare a anuntului publicat pe site-ul autorității contractante   nr</w:t>
      </w:r>
      <w:r w:rsidRPr="00CE21CC">
        <w:rPr>
          <w:rFonts w:ascii="Times New Roman" w:eastAsia="Times New Roman" w:hAnsi="Times New Roman" w:cs="Times New Roman"/>
          <w:color w:val="FF0000"/>
          <w:sz w:val="24"/>
          <w:szCs w:val="24"/>
          <w:lang w:eastAsia="ro-RO"/>
        </w:rPr>
        <w:t xml:space="preserve">. </w:t>
      </w:r>
      <w:r w:rsidRPr="00CE21CC">
        <w:rPr>
          <w:rFonts w:ascii="Times New Roman" w:eastAsia="Times New Roman" w:hAnsi="Times New Roman" w:cs="Times New Roman"/>
          <w:color w:val="000000"/>
          <w:sz w:val="24"/>
          <w:szCs w:val="24"/>
          <w:lang w:eastAsia="ro-RO"/>
        </w:rPr>
        <w:t>........ din ..................privind aplicarea procedurii proprii pentru atribuirea contractului/acordului-cadru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noi S.C. ………………………………………………………..vă transmitem alăturat următoarele:</w:t>
      </w:r>
    </w:p>
    <w:p w:rsidR="00CE21CC" w:rsidRPr="00CE21CC" w:rsidRDefault="00CE21CC" w:rsidP="00CE21CC">
      <w:pPr>
        <w:spacing w:after="12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Coletul sigilat şi marcat în mod vizibil, conţinând, în original:</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a) oferta;</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b) documentele care însoţesc oferta.</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Avem speranţa că oferta noastră este corespunzătoare şi vă satisface cerinţele.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Data completării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Cu stimă,</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Ofertant,</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(semnătura autorizată)</w:t>
      </w:r>
    </w:p>
    <w:p w:rsidR="00CE21CC" w:rsidRPr="00CE21CC" w:rsidRDefault="00CE21CC" w:rsidP="00CE21CC">
      <w:pPr>
        <w:spacing w:after="240" w:line="240" w:lineRule="auto"/>
        <w:rPr>
          <w:rFonts w:ascii="Times New Roman" w:eastAsia="Times New Roman" w:hAnsi="Times New Roman" w:cs="Times New Roman"/>
          <w:sz w:val="24"/>
          <w:szCs w:val="24"/>
          <w:lang w:eastAsia="ro-RO"/>
        </w:rPr>
      </w:pP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r w:rsidRPr="00CE21CC">
        <w:rPr>
          <w:rFonts w:ascii="Times New Roman" w:eastAsia="Times New Roman" w:hAnsi="Times New Roman" w:cs="Times New Roman"/>
          <w:sz w:val="24"/>
          <w:szCs w:val="24"/>
          <w:lang w:eastAsia="ro-RO"/>
        </w:rPr>
        <w:br/>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FORMULARUL nr. 6</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lastRenderedPageBreak/>
        <w:t>Formular asociere– Model ACORD DE ASOCIERE</w:t>
      </w:r>
    </w:p>
    <w:p w:rsidR="00CE21CC" w:rsidRPr="00CE21CC" w:rsidRDefault="00CE21CC" w:rsidP="00CE21CC">
      <w:pPr>
        <w:spacing w:after="0" w:line="240" w:lineRule="auto"/>
        <w:rPr>
          <w:rFonts w:ascii="Times New Roman" w:eastAsia="Times New Roman" w:hAnsi="Times New Roman" w:cs="Times New Roman"/>
          <w:sz w:val="24"/>
          <w:szCs w:val="24"/>
          <w:lang w:eastAsia="ro-RO"/>
        </w:rPr>
      </w:pP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ACORD DE ASOCIERE</w:t>
      </w:r>
    </w:p>
    <w:p w:rsidR="00CE21CC" w:rsidRPr="00CE21CC" w:rsidRDefault="00CE21CC" w:rsidP="00CE21CC">
      <w:pPr>
        <w:spacing w:after="0"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în vederea participării la procedura de atribuire a contractului/acordului-cadru de achiziţie publică</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Prezentul acord de asociere are ca temei legal dispozițiile art.53 -54 din Legea nr.98/2016 privind achizițiile publice.</w:t>
      </w:r>
    </w:p>
    <w:p w:rsidR="00CE21CC" w:rsidRPr="00CE21CC" w:rsidRDefault="00CE21CC" w:rsidP="00CE21CC">
      <w:pPr>
        <w:numPr>
          <w:ilvl w:val="0"/>
          <w:numId w:val="11"/>
        </w:numPr>
        <w:spacing w:line="240" w:lineRule="auto"/>
        <w:jc w:val="both"/>
        <w:textAlignment w:val="baseline"/>
        <w:rPr>
          <w:rFonts w:ascii="Times New Roman" w:eastAsia="Times New Roman" w:hAnsi="Times New Roman" w:cs="Times New Roman"/>
          <w:b/>
          <w:bCs/>
          <w:color w:val="000000"/>
          <w:sz w:val="24"/>
          <w:szCs w:val="24"/>
          <w:lang w:eastAsia="ro-RO"/>
        </w:rPr>
      </w:pPr>
      <w:r w:rsidRPr="00CE21CC">
        <w:rPr>
          <w:rFonts w:ascii="Times New Roman" w:eastAsia="Times New Roman" w:hAnsi="Times New Roman" w:cs="Times New Roman"/>
          <w:b/>
          <w:bCs/>
          <w:color w:val="000000"/>
          <w:sz w:val="24"/>
          <w:szCs w:val="24"/>
          <w:lang w:eastAsia="ro-RO"/>
        </w:rPr>
        <w:t>Părţile acordului</w:t>
      </w:r>
      <w:r w:rsidRPr="00CE21CC">
        <w:rPr>
          <w:rFonts w:ascii="Times New Roman" w:eastAsia="Times New Roman" w:hAnsi="Times New Roman" w:cs="Times New Roman"/>
          <w:color w:val="000000"/>
          <w:sz w:val="24"/>
          <w:szCs w:val="24"/>
          <w:lang w:eastAsia="ro-RO"/>
        </w:rPr>
        <w:t xml:space="preserve"> :</w:t>
      </w:r>
    </w:p>
    <w:p w:rsidR="00CE21CC" w:rsidRPr="00CE21CC" w:rsidRDefault="00CE21CC" w:rsidP="00CE21CC">
      <w:pPr>
        <w:spacing w:line="240" w:lineRule="auto"/>
        <w:ind w:hanging="36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_______________________, reprezentată prin................................, în calitate de..............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i/>
          <w:iCs/>
          <w:color w:val="000000"/>
          <w:sz w:val="24"/>
          <w:szCs w:val="24"/>
          <w:lang w:eastAsia="ro-RO"/>
        </w:rPr>
        <w:t>  (denumire operator economic, sediu, telefon)</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i/>
          <w:iCs/>
          <w:color w:val="000000"/>
          <w:sz w:val="24"/>
          <w:szCs w:val="24"/>
          <w:lang w:eastAsia="ro-RO"/>
        </w:rPr>
        <w:t>şi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________________________ reprezentată prin..............................., în calitate de..............</w:t>
      </w:r>
      <w:r w:rsidRPr="00CE21CC">
        <w:rPr>
          <w:rFonts w:ascii="Times New Roman" w:eastAsia="Times New Roman" w:hAnsi="Times New Roman" w:cs="Times New Roman"/>
          <w:i/>
          <w:iCs/>
          <w:color w:val="000000"/>
          <w:sz w:val="24"/>
          <w:szCs w:val="24"/>
          <w:lang w:eastAsia="ro-RO"/>
        </w:rPr>
        <w:t>  (denumire operator economic, sediu, telefon)</w:t>
      </w:r>
    </w:p>
    <w:p w:rsidR="00CE21CC" w:rsidRPr="00CE21CC" w:rsidRDefault="00CE21CC" w:rsidP="00CE21CC">
      <w:pPr>
        <w:spacing w:line="240" w:lineRule="auto"/>
        <w:ind w:firstLine="36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2</w:t>
      </w:r>
      <w:r w:rsidRPr="00CE21CC">
        <w:rPr>
          <w:rFonts w:ascii="Times New Roman" w:eastAsia="Times New Roman" w:hAnsi="Times New Roman" w:cs="Times New Roman"/>
          <w:color w:val="000000"/>
          <w:sz w:val="24"/>
          <w:szCs w:val="24"/>
          <w:lang w:eastAsia="ro-RO"/>
        </w:rPr>
        <w:t xml:space="preserve">. </w:t>
      </w:r>
      <w:r w:rsidRPr="00CE21CC">
        <w:rPr>
          <w:rFonts w:ascii="Times New Roman" w:eastAsia="Times New Roman" w:hAnsi="Times New Roman" w:cs="Times New Roman"/>
          <w:b/>
          <w:bCs/>
          <w:color w:val="000000"/>
          <w:sz w:val="24"/>
          <w:szCs w:val="24"/>
          <w:lang w:eastAsia="ro-RO"/>
        </w:rPr>
        <w:t>Obiectul acordului</w:t>
      </w:r>
      <w:r w:rsidRPr="00CE21CC">
        <w:rPr>
          <w:rFonts w:ascii="Times New Roman" w:eastAsia="Times New Roman" w:hAnsi="Times New Roman" w:cs="Times New Roman"/>
          <w:color w:val="000000"/>
          <w:sz w:val="24"/>
          <w:szCs w:val="24"/>
          <w:lang w:eastAsia="ro-RO"/>
        </w:rPr>
        <w:t>:</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2.1 Asociaţii au convenit să desfăşoare în comun următoarele activităţi: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 participarea la procedura de achiziţie publică organizată de ...................................</w:t>
      </w:r>
      <w:r w:rsidRPr="00CE21CC">
        <w:rPr>
          <w:rFonts w:ascii="Times New Roman" w:eastAsia="Times New Roman" w:hAnsi="Times New Roman" w:cs="Times New Roman"/>
          <w:i/>
          <w:iCs/>
          <w:color w:val="000000"/>
          <w:sz w:val="24"/>
          <w:szCs w:val="24"/>
          <w:lang w:eastAsia="ro-RO"/>
        </w:rPr>
        <w:t xml:space="preserve"> ................................(denumire autoritate contractantă)</w:t>
      </w:r>
      <w:r w:rsidRPr="00CE21CC">
        <w:rPr>
          <w:rFonts w:ascii="Times New Roman" w:eastAsia="Times New Roman" w:hAnsi="Times New Roman" w:cs="Times New Roman"/>
          <w:color w:val="000000"/>
          <w:sz w:val="24"/>
          <w:szCs w:val="24"/>
          <w:lang w:eastAsia="ro-RO"/>
        </w:rPr>
        <w:t xml:space="preserve"> pentru atribuirea contractului /acordului cadru ...........................................................(</w:t>
      </w:r>
      <w:r w:rsidRPr="00CE21CC">
        <w:rPr>
          <w:rFonts w:ascii="Times New Roman" w:eastAsia="Times New Roman" w:hAnsi="Times New Roman" w:cs="Times New Roman"/>
          <w:i/>
          <w:iCs/>
          <w:color w:val="000000"/>
          <w:sz w:val="24"/>
          <w:szCs w:val="24"/>
          <w:lang w:eastAsia="ro-RO"/>
        </w:rPr>
        <w:t>obiectul contractului/acordului-cadru)</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 b) derularea în comun a contractului de achiziţie publică </w:t>
      </w:r>
      <w:r w:rsidRPr="00CE21CC">
        <w:rPr>
          <w:rFonts w:ascii="Times New Roman" w:eastAsia="Times New Roman" w:hAnsi="Times New Roman" w:cs="Times New Roman"/>
          <w:i/>
          <w:iCs/>
          <w:color w:val="000000"/>
          <w:sz w:val="24"/>
          <w:szCs w:val="24"/>
          <w:lang w:eastAsia="ro-RO"/>
        </w:rPr>
        <w:t>în cazul desemnării ofertei comune ca fiind câştigătoare.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2.2 Alte activitaţi ce se vor realiza în comun: </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1. ___________________________________</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 ___________________________________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2.3 Contribuţia financiară/tehnică/profesională a fiecarei părţi la îndeplinirea contractului/acordului-cadru de achiziţie publică este:</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1._______ % S.C. ___________________________</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2._______ % S.C. ___________________________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2.4 Repartizarea beneficiilor sau pierderilor rezultate din activităţile comune desfăşurate de asociaţi se va efectua proporţional cu cota de participare a fiecărui asociat, respectiv:</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1._______ % S.C. ___________________________</w:t>
      </w:r>
    </w:p>
    <w:p w:rsidR="00CE21CC" w:rsidRPr="00CE21CC" w:rsidRDefault="00CE21CC" w:rsidP="00CE21CC">
      <w:pPr>
        <w:spacing w:line="240" w:lineRule="auto"/>
        <w:ind w:firstLine="720"/>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2._______ % S.C. ___________________________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3. Durata asocierii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3.1 Durata asocierii constituite în baza prezentului acord este egală cu perioada derulării procedurii de atribuire şi se prelungeşte corespunzător cu perioada de îndeplinire a contractului/acordului-cadru ( </w:t>
      </w:r>
      <w:r w:rsidRPr="00CE21CC">
        <w:rPr>
          <w:rFonts w:ascii="Times New Roman" w:eastAsia="Times New Roman" w:hAnsi="Times New Roman" w:cs="Times New Roman"/>
          <w:i/>
          <w:iCs/>
          <w:color w:val="000000"/>
          <w:sz w:val="24"/>
          <w:szCs w:val="24"/>
          <w:lang w:eastAsia="ro-RO"/>
        </w:rPr>
        <w:t>în cazul desemnării asocierii ca fiind câştigătoare a procedurii de achiziţie).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lastRenderedPageBreak/>
        <w:t>4. Condiţiile de administrare şi conducere a asociaţiei: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4.1 Se împuterniceşte SC..............................., având calitatea de lider al asociaţiei pentru întocmirea ofertei comune, semnarea şi depunerea acesteia în numele şi pentru asocierea constituită prin prezentul acord. </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4.2 Se împuterniceşte SC..............................., având calitatea de lider al asociaţiei pentru semnarea contractului/acordului-cadru de achiziţie publică în numele şi pentru asocierea constituită prin prezentul acord, </w:t>
      </w:r>
      <w:r w:rsidRPr="00CE21CC">
        <w:rPr>
          <w:rFonts w:ascii="Times New Roman" w:eastAsia="Times New Roman" w:hAnsi="Times New Roman" w:cs="Times New Roman"/>
          <w:i/>
          <w:iCs/>
          <w:color w:val="000000"/>
          <w:sz w:val="24"/>
          <w:szCs w:val="24"/>
          <w:lang w:eastAsia="ro-RO"/>
        </w:rPr>
        <w:t>în cazul desemnării asocierii ca fiind câştigătoare a procedurii de achiziţie).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5. </w:t>
      </w:r>
      <w:r w:rsidRPr="00CE21CC">
        <w:rPr>
          <w:rFonts w:ascii="Times New Roman" w:eastAsia="Times New Roman" w:hAnsi="Times New Roman" w:cs="Times New Roman"/>
          <w:b/>
          <w:bCs/>
          <w:color w:val="000000"/>
          <w:sz w:val="24"/>
          <w:szCs w:val="24"/>
          <w:lang w:eastAsia="ro-RO"/>
        </w:rPr>
        <w:t>Încetarea acordului de asociere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5.1 Asocierea îşi încetează activitatea ca urmare a următoarelor cauze:</w:t>
      </w:r>
    </w:p>
    <w:p w:rsidR="00CE21CC" w:rsidRPr="00CE21CC" w:rsidRDefault="00CE21CC" w:rsidP="00CE21CC">
      <w:pPr>
        <w:numPr>
          <w:ilvl w:val="0"/>
          <w:numId w:val="12"/>
        </w:numPr>
        <w:spacing w:line="240" w:lineRule="auto"/>
        <w:jc w:val="both"/>
        <w:textAlignment w:val="baseline"/>
        <w:rPr>
          <w:rFonts w:ascii="Times New Roman" w:eastAsia="Times New Roman" w:hAnsi="Times New Roman" w:cs="Times New Roman"/>
          <w:color w:val="000000"/>
          <w:sz w:val="24"/>
          <w:szCs w:val="24"/>
          <w:lang w:eastAsia="ro-RO"/>
        </w:rPr>
      </w:pPr>
      <w:r w:rsidRPr="00CE21CC">
        <w:rPr>
          <w:rFonts w:ascii="Times New Roman" w:eastAsia="Times New Roman" w:hAnsi="Times New Roman" w:cs="Times New Roman"/>
          <w:color w:val="000000"/>
          <w:sz w:val="24"/>
          <w:szCs w:val="24"/>
          <w:lang w:eastAsia="ro-RO"/>
        </w:rPr>
        <w:t>expirarea duratei pentru care s-a încheiat acordul;</w:t>
      </w:r>
    </w:p>
    <w:p w:rsidR="00CE21CC" w:rsidRPr="00CE21CC" w:rsidRDefault="00CE21CC" w:rsidP="00CE21CC">
      <w:pPr>
        <w:numPr>
          <w:ilvl w:val="0"/>
          <w:numId w:val="12"/>
        </w:numPr>
        <w:spacing w:line="240" w:lineRule="auto"/>
        <w:jc w:val="both"/>
        <w:textAlignment w:val="baseline"/>
        <w:rPr>
          <w:rFonts w:ascii="Times New Roman" w:eastAsia="Times New Roman" w:hAnsi="Times New Roman" w:cs="Times New Roman"/>
          <w:color w:val="000000"/>
          <w:sz w:val="24"/>
          <w:szCs w:val="24"/>
          <w:lang w:eastAsia="ro-RO"/>
        </w:rPr>
      </w:pPr>
      <w:r w:rsidRPr="00CE21CC">
        <w:rPr>
          <w:rFonts w:ascii="Times New Roman" w:eastAsia="Times New Roman" w:hAnsi="Times New Roman" w:cs="Times New Roman"/>
          <w:color w:val="000000"/>
          <w:sz w:val="24"/>
          <w:szCs w:val="24"/>
          <w:lang w:eastAsia="ro-RO"/>
        </w:rPr>
        <w:t>neîndeplinirea sau îndeplinirea necorespunzătoare a activităţilor prevăzute la art. 2 din acord;</w:t>
      </w:r>
    </w:p>
    <w:p w:rsidR="00CE21CC" w:rsidRPr="00CE21CC" w:rsidRDefault="00CE21CC" w:rsidP="00CE21CC">
      <w:pPr>
        <w:numPr>
          <w:ilvl w:val="0"/>
          <w:numId w:val="12"/>
        </w:numPr>
        <w:spacing w:line="240" w:lineRule="auto"/>
        <w:jc w:val="both"/>
        <w:textAlignment w:val="baseline"/>
        <w:rPr>
          <w:rFonts w:ascii="Times New Roman" w:eastAsia="Times New Roman" w:hAnsi="Times New Roman" w:cs="Times New Roman"/>
          <w:color w:val="000000"/>
          <w:sz w:val="24"/>
          <w:szCs w:val="24"/>
          <w:lang w:eastAsia="ro-RO"/>
        </w:rPr>
      </w:pPr>
      <w:r w:rsidRPr="00CE21CC">
        <w:rPr>
          <w:rFonts w:ascii="Times New Roman" w:eastAsia="Times New Roman" w:hAnsi="Times New Roman" w:cs="Times New Roman"/>
          <w:color w:val="000000"/>
          <w:sz w:val="24"/>
          <w:szCs w:val="24"/>
          <w:lang w:eastAsia="ro-RO"/>
        </w:rPr>
        <w:t>alte cauze prevăzute de lege.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6 Comunicări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6.1 Orice comunicare între părţi este valabil îndeplinită dacă se va face în scris şi va fi transmisă la adresa/adresele ......................................................., prevăzute la art..........</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6.2 De comun acord, asociaţii pot stabili şi alte modalităţi de comunicare.</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color w:val="000000"/>
          <w:sz w:val="24"/>
          <w:szCs w:val="24"/>
          <w:lang w:eastAsia="ro-RO"/>
        </w:rPr>
        <w:t>7 Litigii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7.1 Litigiile intervenite între părţi se vor soluţiona pe cale amiabilă, iar în caz de nerezolvare vor fi soluţionate de către instanţa de judecată competentă.</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 xml:space="preserve">8. </w:t>
      </w:r>
      <w:r w:rsidRPr="00CE21CC">
        <w:rPr>
          <w:rFonts w:ascii="Times New Roman" w:eastAsia="Times New Roman" w:hAnsi="Times New Roman" w:cs="Times New Roman"/>
          <w:b/>
          <w:bCs/>
          <w:color w:val="000000"/>
          <w:sz w:val="24"/>
          <w:szCs w:val="24"/>
          <w:lang w:eastAsia="ro-RO"/>
        </w:rPr>
        <w:t>Alte clauze</w:t>
      </w:r>
      <w:r w:rsidRPr="00CE21CC">
        <w:rPr>
          <w:rFonts w:ascii="Times New Roman" w:eastAsia="Times New Roman" w:hAnsi="Times New Roman" w:cs="Times New Roman"/>
          <w:color w:val="000000"/>
          <w:sz w:val="24"/>
          <w:szCs w:val="24"/>
          <w:lang w:eastAsia="ro-RO"/>
        </w:rPr>
        <w:t>:____________________________________________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Prezentul acord a fost încheiat într-un număr de.....exemplare, câte unul pentru fiecare parte, astăzi............................(</w:t>
      </w:r>
      <w:r w:rsidRPr="00CE21CC">
        <w:rPr>
          <w:rFonts w:ascii="Times New Roman" w:eastAsia="Times New Roman" w:hAnsi="Times New Roman" w:cs="Times New Roman"/>
          <w:i/>
          <w:iCs/>
          <w:color w:val="000000"/>
          <w:sz w:val="24"/>
          <w:szCs w:val="24"/>
          <w:lang w:eastAsia="ro-RO"/>
        </w:rPr>
        <w:t>data semnării lui</w:t>
      </w:r>
      <w:r w:rsidRPr="00CE21CC">
        <w:rPr>
          <w:rFonts w:ascii="Times New Roman" w:eastAsia="Times New Roman" w:hAnsi="Times New Roman" w:cs="Times New Roman"/>
          <w:color w:val="000000"/>
          <w:sz w:val="24"/>
          <w:szCs w:val="24"/>
          <w:lang w:eastAsia="ro-RO"/>
        </w:rPr>
        <w:t>)</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Liderul asociatiei:</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___________________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ASOCIAT 1,__________________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color w:val="000000"/>
          <w:sz w:val="24"/>
          <w:szCs w:val="24"/>
          <w:lang w:eastAsia="ro-RO"/>
        </w:rPr>
        <w:t>ASOCIAT 2,__________________</w:t>
      </w:r>
    </w:p>
    <w:p w:rsidR="00CE21CC" w:rsidRPr="00CE21CC" w:rsidRDefault="00CE21CC" w:rsidP="00CE21CC">
      <w:pPr>
        <w:spacing w:line="240" w:lineRule="auto"/>
        <w:jc w:val="both"/>
        <w:rPr>
          <w:rFonts w:ascii="Times New Roman" w:eastAsia="Times New Roman" w:hAnsi="Times New Roman" w:cs="Times New Roman"/>
          <w:sz w:val="24"/>
          <w:szCs w:val="24"/>
          <w:lang w:eastAsia="ro-RO"/>
        </w:rPr>
      </w:pPr>
      <w:r w:rsidRPr="00CE21CC">
        <w:rPr>
          <w:rFonts w:ascii="Times New Roman" w:eastAsia="Times New Roman" w:hAnsi="Times New Roman" w:cs="Times New Roman"/>
          <w:b/>
          <w:bCs/>
          <w:i/>
          <w:iCs/>
          <w:color w:val="000000"/>
          <w:sz w:val="24"/>
          <w:szCs w:val="24"/>
          <w:lang w:eastAsia="ro-RO"/>
        </w:rPr>
        <w:t>Notă!:</w:t>
      </w:r>
      <w:r w:rsidRPr="00CE21CC">
        <w:rPr>
          <w:rFonts w:ascii="Times New Roman" w:eastAsia="Times New Roman" w:hAnsi="Times New Roman" w:cs="Times New Roman"/>
          <w:i/>
          <w:iCs/>
          <w:color w:val="000000"/>
          <w:sz w:val="24"/>
          <w:szCs w:val="24"/>
          <w:lang w:eastAsia="ro-RO"/>
        </w:rPr>
        <w:t xml:space="preserve"> Prezentul acord de asociere constituie un model orientativ şi se va completa în funcţie de cerinţele specifice ale obiectului contractului/contractelor. </w:t>
      </w:r>
    </w:p>
    <w:p w:rsidR="00666B5D" w:rsidRPr="00CE21CC" w:rsidRDefault="00666B5D" w:rsidP="00CE21CC"/>
    <w:sectPr w:rsidR="00666B5D" w:rsidRPr="00CE21CC" w:rsidSect="00666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DEB"/>
    <w:multiLevelType w:val="multilevel"/>
    <w:tmpl w:val="7FB82B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07993"/>
    <w:multiLevelType w:val="multilevel"/>
    <w:tmpl w:val="96E69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F0102"/>
    <w:multiLevelType w:val="multilevel"/>
    <w:tmpl w:val="C4B4B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D5BA8"/>
    <w:multiLevelType w:val="multilevel"/>
    <w:tmpl w:val="16E0D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F24142"/>
    <w:multiLevelType w:val="multilevel"/>
    <w:tmpl w:val="962464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31BEA"/>
    <w:multiLevelType w:val="multilevel"/>
    <w:tmpl w:val="09624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E24015"/>
    <w:multiLevelType w:val="multilevel"/>
    <w:tmpl w:val="35763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8000CA"/>
    <w:multiLevelType w:val="multilevel"/>
    <w:tmpl w:val="D73244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F67E21"/>
    <w:multiLevelType w:val="multilevel"/>
    <w:tmpl w:val="20608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DB505D"/>
    <w:multiLevelType w:val="multilevel"/>
    <w:tmpl w:val="9B582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8"/>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0"/>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9"/>
  </w:num>
  <w:num w:numId="12">
    <w:abstractNumId w:val="3"/>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03B94"/>
    <w:rsid w:val="00207B18"/>
    <w:rsid w:val="00666B5D"/>
    <w:rsid w:val="00903B94"/>
    <w:rsid w:val="00CE21C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5D"/>
  </w:style>
  <w:style w:type="paragraph" w:styleId="Heading1">
    <w:name w:val="heading 1"/>
    <w:basedOn w:val="Normal"/>
    <w:link w:val="Heading1Char"/>
    <w:uiPriority w:val="9"/>
    <w:qFormat/>
    <w:rsid w:val="00CE2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1CC"/>
    <w:rPr>
      <w:rFonts w:ascii="Times New Roman" w:eastAsia="Times New Roman" w:hAnsi="Times New Roman" w:cs="Times New Roman"/>
      <w:b/>
      <w:bCs/>
      <w:kern w:val="36"/>
      <w:sz w:val="48"/>
      <w:szCs w:val="48"/>
      <w:lang w:eastAsia="ro-RO"/>
    </w:rPr>
  </w:style>
  <w:style w:type="paragraph" w:styleId="NormalWeb">
    <w:name w:val="Normal (Web)"/>
    <w:basedOn w:val="Normal"/>
    <w:uiPriority w:val="99"/>
    <w:unhideWhenUsed/>
    <w:rsid w:val="00CE21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tab-span">
    <w:name w:val="apple-tab-span"/>
    <w:basedOn w:val="DefaultParagraphFont"/>
    <w:rsid w:val="00CE21CC"/>
  </w:style>
</w:styles>
</file>

<file path=word/webSettings.xml><?xml version="1.0" encoding="utf-8"?>
<w:webSettings xmlns:r="http://schemas.openxmlformats.org/officeDocument/2006/relationships" xmlns:w="http://schemas.openxmlformats.org/wordprocessingml/2006/main">
  <w:divs>
    <w:div w:id="321812319">
      <w:bodyDiv w:val="1"/>
      <w:marLeft w:val="0"/>
      <w:marRight w:val="0"/>
      <w:marTop w:val="0"/>
      <w:marBottom w:val="0"/>
      <w:divBdr>
        <w:top w:val="none" w:sz="0" w:space="0" w:color="auto"/>
        <w:left w:val="none" w:sz="0" w:space="0" w:color="auto"/>
        <w:bottom w:val="none" w:sz="0" w:space="0" w:color="auto"/>
        <w:right w:val="none" w:sz="0" w:space="0" w:color="auto"/>
      </w:divBdr>
      <w:divsChild>
        <w:div w:id="67581300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3118</Words>
  <Characters>18087</Characters>
  <Application>Microsoft Office Word</Application>
  <DocSecurity>0</DocSecurity>
  <Lines>150</Lines>
  <Paragraphs>42</Paragraphs>
  <ScaleCrop>false</ScaleCrop>
  <Company>Grizli777</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dc:creator>
  <cp:lastModifiedBy>Tyson</cp:lastModifiedBy>
  <cp:revision>2</cp:revision>
  <dcterms:created xsi:type="dcterms:W3CDTF">2019-12-11T12:38:00Z</dcterms:created>
  <dcterms:modified xsi:type="dcterms:W3CDTF">2019-12-11T12:48:00Z</dcterms:modified>
</cp:coreProperties>
</file>